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r w:rsidRPr="000B2DE3">
        <w:rPr>
          <w:b/>
          <w:sz w:val="26"/>
          <w:szCs w:val="26"/>
        </w:rPr>
        <w:t>ТЕХНИЧЕСКОЕ ЗАДАНИЕ</w:t>
      </w:r>
    </w:p>
    <w:p w:rsidR="008F4922" w:rsidRPr="00645C90" w:rsidRDefault="008F4922" w:rsidP="008F4922">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45C90" w:rsidRDefault="008F4922" w:rsidP="008F4922">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E66832" w:rsidRPr="00856B93" w:rsidRDefault="00E66832" w:rsidP="00E66832">
      <w:pPr>
        <w:spacing w:before="60"/>
        <w:jc w:val="center"/>
        <w:rPr>
          <w:b/>
          <w:color w:val="000000" w:themeColor="text1"/>
          <w:sz w:val="26"/>
          <w:szCs w:val="26"/>
        </w:rPr>
      </w:pPr>
      <w:r w:rsidRPr="00856B93">
        <w:rPr>
          <w:b/>
          <w:color w:val="000000" w:themeColor="text1"/>
          <w:sz w:val="26"/>
          <w:szCs w:val="26"/>
        </w:rPr>
        <w:t>(</w:t>
      </w:r>
      <w:r>
        <w:rPr>
          <w:b/>
          <w:color w:val="000000" w:themeColor="text1"/>
          <w:sz w:val="26"/>
          <w:szCs w:val="26"/>
        </w:rPr>
        <w:t>Приморский край, г. Партизанс</w:t>
      </w:r>
      <w:r w:rsidRPr="00856B93">
        <w:rPr>
          <w:b/>
          <w:color w:val="000000" w:themeColor="text1"/>
          <w:sz w:val="26"/>
          <w:szCs w:val="26"/>
        </w:rPr>
        <w:t>к</w:t>
      </w:r>
      <w:r>
        <w:rPr>
          <w:b/>
          <w:color w:val="000000" w:themeColor="text1"/>
          <w:sz w:val="26"/>
          <w:szCs w:val="26"/>
        </w:rPr>
        <w:t>, с. Залесье, с. Екатериновка, с. Молчановка</w:t>
      </w:r>
      <w:r w:rsidRPr="00856B93">
        <w:rPr>
          <w:b/>
          <w:color w:val="000000" w:themeColor="text1"/>
          <w:sz w:val="26"/>
          <w:szCs w:val="26"/>
        </w:rPr>
        <w:t>)</w:t>
      </w:r>
    </w:p>
    <w:p w:rsidR="00E66832" w:rsidRPr="00856B93" w:rsidRDefault="00E66832" w:rsidP="00E66832">
      <w:pPr>
        <w:spacing w:before="60"/>
        <w:jc w:val="center"/>
        <w:rPr>
          <w:b/>
          <w:color w:val="000000" w:themeColor="text1"/>
          <w:sz w:val="26"/>
          <w:szCs w:val="26"/>
        </w:rPr>
      </w:pPr>
    </w:p>
    <w:p w:rsidR="00E66832" w:rsidRPr="00856B93" w:rsidRDefault="00E66832" w:rsidP="00E66832">
      <w:pPr>
        <w:widowControl w:val="0"/>
        <w:tabs>
          <w:tab w:val="left" w:pos="720"/>
          <w:tab w:val="left" w:pos="993"/>
        </w:tabs>
        <w:ind w:firstLine="709"/>
        <w:contextualSpacing/>
        <w:jc w:val="both"/>
        <w:rPr>
          <w:b/>
          <w:color w:val="000000" w:themeColor="text1"/>
          <w:sz w:val="26"/>
          <w:szCs w:val="26"/>
        </w:rPr>
      </w:pPr>
      <w:r w:rsidRPr="00856B93">
        <w:rPr>
          <w:b/>
          <w:color w:val="000000" w:themeColor="text1"/>
          <w:sz w:val="26"/>
          <w:szCs w:val="26"/>
        </w:rPr>
        <w:t>1. Основание для выполнения работ:</w:t>
      </w:r>
    </w:p>
    <w:p w:rsidR="00E66832" w:rsidRPr="00856B93" w:rsidRDefault="00E66832" w:rsidP="00E66832">
      <w:pPr>
        <w:suppressAutoHyphens/>
        <w:ind w:right="-365" w:firstLine="709"/>
        <w:jc w:val="both"/>
        <w:rPr>
          <w:color w:val="000000" w:themeColor="text1"/>
          <w:sz w:val="26"/>
          <w:szCs w:val="26"/>
        </w:rPr>
      </w:pPr>
      <w:r w:rsidRPr="00856B93">
        <w:rPr>
          <w:color w:val="000000" w:themeColor="text1"/>
          <w:sz w:val="26"/>
          <w:szCs w:val="26"/>
        </w:rPr>
        <w:t>1.1. Инвестиционная программа АО «ДРСК» на 2019 г.:</w:t>
      </w:r>
    </w:p>
    <w:p w:rsidR="00E66832" w:rsidRPr="004D4FFA" w:rsidRDefault="00E66832" w:rsidP="00E66832">
      <w:pPr>
        <w:suppressAutoHyphens/>
        <w:ind w:right="-365" w:firstLine="709"/>
        <w:jc w:val="both"/>
        <w:rPr>
          <w:color w:val="000000" w:themeColor="text1"/>
          <w:sz w:val="26"/>
          <w:szCs w:val="26"/>
        </w:rPr>
      </w:pPr>
      <w:r w:rsidRPr="004D4FFA">
        <w:rPr>
          <w:color w:val="000000" w:themeColor="text1"/>
          <w:sz w:val="26"/>
          <w:szCs w:val="26"/>
        </w:rPr>
        <w:t>- Расширение и создание распределительных сетей 6/10/0,4 кВ (п.1.2.1 – 1.2.3.).</w:t>
      </w:r>
    </w:p>
    <w:p w:rsidR="00E66832" w:rsidRPr="00A8043F" w:rsidRDefault="00E66832" w:rsidP="00E66832">
      <w:pPr>
        <w:suppressAutoHyphens/>
        <w:ind w:right="-365" w:firstLine="709"/>
        <w:jc w:val="both"/>
        <w:rPr>
          <w:color w:val="000000" w:themeColor="text1"/>
          <w:sz w:val="26"/>
          <w:szCs w:val="26"/>
        </w:rPr>
      </w:pPr>
      <w:r w:rsidRPr="004D4FFA">
        <w:rPr>
          <w:color w:val="000000" w:themeColor="text1"/>
          <w:sz w:val="26"/>
          <w:szCs w:val="26"/>
        </w:rPr>
        <w:t>- Реконструк</w:t>
      </w:r>
      <w:r>
        <w:rPr>
          <w:color w:val="000000" w:themeColor="text1"/>
          <w:sz w:val="26"/>
          <w:szCs w:val="26"/>
        </w:rPr>
        <w:t>ция сетей 6/10/0,4 кВ (п. 1.2.2, п.1.2.3.</w:t>
      </w:r>
      <w:r w:rsidRPr="004D4FFA">
        <w:rPr>
          <w:color w:val="000000" w:themeColor="text1"/>
          <w:sz w:val="26"/>
          <w:szCs w:val="26"/>
        </w:rPr>
        <w:t>).</w:t>
      </w:r>
    </w:p>
    <w:p w:rsidR="00E66832" w:rsidRPr="00856B93" w:rsidRDefault="00E66832" w:rsidP="00E66832">
      <w:pPr>
        <w:suppressAutoHyphens/>
        <w:ind w:right="-365" w:firstLine="709"/>
        <w:jc w:val="both"/>
        <w:rPr>
          <w:color w:val="000000" w:themeColor="text1"/>
          <w:sz w:val="26"/>
          <w:szCs w:val="26"/>
        </w:rPr>
      </w:pPr>
    </w:p>
    <w:p w:rsidR="00E66832" w:rsidRPr="00856B93" w:rsidRDefault="00E66832" w:rsidP="00E66832">
      <w:pPr>
        <w:widowControl w:val="0"/>
        <w:tabs>
          <w:tab w:val="left" w:pos="993"/>
        </w:tabs>
        <w:ind w:firstLine="567"/>
        <w:contextualSpacing/>
        <w:jc w:val="both"/>
        <w:rPr>
          <w:color w:val="000000" w:themeColor="text1"/>
          <w:sz w:val="26"/>
          <w:szCs w:val="26"/>
        </w:rPr>
      </w:pPr>
      <w:r w:rsidRPr="00856B9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E66832" w:rsidRDefault="00E66832" w:rsidP="00E66832">
      <w:pPr>
        <w:tabs>
          <w:tab w:val="num" w:pos="360"/>
        </w:tabs>
        <w:spacing w:line="276" w:lineRule="auto"/>
        <w:jc w:val="both"/>
        <w:rPr>
          <w:color w:val="000000" w:themeColor="text1"/>
          <w:sz w:val="26"/>
          <w:szCs w:val="26"/>
        </w:rPr>
      </w:pPr>
      <w:r>
        <w:rPr>
          <w:color w:val="000000" w:themeColor="text1"/>
          <w:sz w:val="26"/>
          <w:szCs w:val="26"/>
        </w:rPr>
        <w:t xml:space="preserve">         1.2.1.  № 19-281 от 22.01.2018 г. (Трофимова Т.Д.</w:t>
      </w:r>
      <w:r w:rsidRPr="00856B93">
        <w:rPr>
          <w:color w:val="000000" w:themeColor="text1"/>
          <w:sz w:val="26"/>
          <w:szCs w:val="26"/>
        </w:rPr>
        <w:t>, Приморский кр</w:t>
      </w:r>
      <w:r>
        <w:rPr>
          <w:color w:val="000000" w:themeColor="text1"/>
          <w:sz w:val="26"/>
          <w:szCs w:val="26"/>
        </w:rPr>
        <w:t>ай, г. Партизанск, с. Залесье, ул. Центральная, д. 5)</w:t>
      </w:r>
      <w:r w:rsidRPr="00856B93">
        <w:rPr>
          <w:color w:val="000000" w:themeColor="text1"/>
          <w:sz w:val="26"/>
          <w:szCs w:val="26"/>
        </w:rPr>
        <w:t>, 15 кВт. 380 В;</w:t>
      </w:r>
    </w:p>
    <w:p w:rsidR="00E66832" w:rsidRDefault="00E66832" w:rsidP="00E66832">
      <w:pPr>
        <w:tabs>
          <w:tab w:val="num" w:pos="360"/>
        </w:tabs>
        <w:spacing w:line="276" w:lineRule="auto"/>
        <w:jc w:val="both"/>
        <w:rPr>
          <w:color w:val="000000" w:themeColor="text1"/>
          <w:sz w:val="26"/>
          <w:szCs w:val="26"/>
        </w:rPr>
      </w:pPr>
      <w:r>
        <w:rPr>
          <w:color w:val="000000" w:themeColor="text1"/>
          <w:sz w:val="26"/>
          <w:szCs w:val="26"/>
        </w:rPr>
        <w:t xml:space="preserve">         1.2.2. №19-276 от от 21.01.2019г. (Петрушкин Е.О., Приморский край, с. Екатериновка, ул. партизанская, д. 31), 15 кВт, 380 В;</w:t>
      </w:r>
    </w:p>
    <w:p w:rsidR="00E66832" w:rsidRDefault="00E66832" w:rsidP="00E66832">
      <w:pPr>
        <w:tabs>
          <w:tab w:val="num" w:pos="360"/>
        </w:tabs>
        <w:spacing w:line="276" w:lineRule="auto"/>
        <w:jc w:val="both"/>
        <w:rPr>
          <w:color w:val="000000" w:themeColor="text1"/>
          <w:sz w:val="26"/>
          <w:szCs w:val="26"/>
        </w:rPr>
      </w:pPr>
      <w:r>
        <w:rPr>
          <w:color w:val="000000" w:themeColor="text1"/>
          <w:sz w:val="26"/>
          <w:szCs w:val="26"/>
        </w:rPr>
        <w:t xml:space="preserve">         1.2.3. №19-275 от 21.01.2019г. (Кривицкая А.А., Приморский край, Партизанский р-он, с. Молчановка, ул. Нижняя, д. 4 (ориентир), в 93 м на запад от ориентира) 15 кВт, 380 В,</w:t>
      </w:r>
    </w:p>
    <w:p w:rsidR="00E66832" w:rsidRPr="00856B93" w:rsidRDefault="00E66832" w:rsidP="00E66832">
      <w:pPr>
        <w:tabs>
          <w:tab w:val="left" w:pos="993"/>
        </w:tabs>
        <w:suppressAutoHyphens/>
        <w:ind w:right="-16" w:firstLine="567"/>
        <w:jc w:val="both"/>
        <w:rPr>
          <w:b/>
          <w:color w:val="000000" w:themeColor="text1"/>
          <w:sz w:val="26"/>
          <w:szCs w:val="26"/>
        </w:rPr>
      </w:pPr>
      <w:r w:rsidRPr="00856B93">
        <w:rPr>
          <w:b/>
          <w:color w:val="000000" w:themeColor="text1"/>
          <w:sz w:val="26"/>
          <w:szCs w:val="26"/>
        </w:rPr>
        <w:t>2. Наименование объектов</w:t>
      </w:r>
    </w:p>
    <w:p w:rsidR="00E66832" w:rsidRDefault="00E66832" w:rsidP="00E66832">
      <w:pPr>
        <w:tabs>
          <w:tab w:val="left" w:pos="993"/>
        </w:tabs>
        <w:suppressAutoHyphens/>
        <w:ind w:right="-16" w:firstLine="567"/>
        <w:jc w:val="both"/>
        <w:rPr>
          <w:b/>
          <w:color w:val="000000" w:themeColor="text1"/>
          <w:sz w:val="26"/>
          <w:szCs w:val="26"/>
        </w:rPr>
      </w:pPr>
      <w:r w:rsidRPr="00856B9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E66832" w:rsidRDefault="00E66832" w:rsidP="00E66832">
      <w:pPr>
        <w:tabs>
          <w:tab w:val="left" w:pos="993"/>
        </w:tabs>
        <w:suppressAutoHyphens/>
        <w:ind w:right="-16" w:firstLine="567"/>
        <w:jc w:val="both"/>
        <w:rPr>
          <w:b/>
          <w:color w:val="000000" w:themeColor="text1"/>
          <w:sz w:val="26"/>
          <w:szCs w:val="26"/>
        </w:rPr>
      </w:pPr>
    </w:p>
    <w:p w:rsidR="00E66832" w:rsidRPr="00856B93" w:rsidRDefault="00E66832" w:rsidP="00E66832">
      <w:pPr>
        <w:tabs>
          <w:tab w:val="left" w:pos="993"/>
        </w:tabs>
        <w:suppressAutoHyphens/>
        <w:ind w:right="-16" w:firstLine="567"/>
        <w:jc w:val="both"/>
        <w:rPr>
          <w:color w:val="000000" w:themeColor="text1"/>
          <w:sz w:val="26"/>
          <w:szCs w:val="26"/>
        </w:rPr>
      </w:pPr>
      <w:r>
        <w:rPr>
          <w:b/>
          <w:color w:val="000000" w:themeColor="text1"/>
          <w:sz w:val="26"/>
          <w:szCs w:val="26"/>
        </w:rPr>
        <w:t>2.1.     Приморский край, г. Партизанск, с. Залесье</w:t>
      </w:r>
    </w:p>
    <w:p w:rsidR="00E66832" w:rsidRDefault="00E66832" w:rsidP="00E66832">
      <w:pPr>
        <w:tabs>
          <w:tab w:val="left" w:pos="993"/>
        </w:tabs>
        <w:suppressAutoHyphens/>
        <w:ind w:right="-16" w:firstLine="567"/>
        <w:jc w:val="both"/>
        <w:rPr>
          <w:color w:val="000000" w:themeColor="text1"/>
          <w:sz w:val="26"/>
          <w:szCs w:val="26"/>
        </w:rPr>
      </w:pPr>
      <w:r>
        <w:rPr>
          <w:color w:val="000000" w:themeColor="text1"/>
          <w:sz w:val="26"/>
          <w:szCs w:val="26"/>
        </w:rPr>
        <w:t>2.1.1.</w:t>
      </w:r>
      <w:r w:rsidRPr="001336F8">
        <w:rPr>
          <w:color w:val="000000" w:themeColor="text1"/>
          <w:sz w:val="26"/>
          <w:szCs w:val="26"/>
        </w:rPr>
        <w:t xml:space="preserve"> </w:t>
      </w:r>
      <w:r w:rsidRPr="00856B93">
        <w:rPr>
          <w:color w:val="000000" w:themeColor="text1"/>
          <w:sz w:val="26"/>
          <w:szCs w:val="26"/>
        </w:rPr>
        <w:t>Строительство ВЛ-0,4 кВ в Приморский к</w:t>
      </w:r>
      <w:r>
        <w:rPr>
          <w:color w:val="000000" w:themeColor="text1"/>
          <w:sz w:val="26"/>
          <w:szCs w:val="26"/>
        </w:rPr>
        <w:t>рай, г. Партизанск</w:t>
      </w:r>
      <w:r w:rsidRPr="00856B93">
        <w:rPr>
          <w:color w:val="000000" w:themeColor="text1"/>
          <w:sz w:val="26"/>
          <w:szCs w:val="26"/>
        </w:rPr>
        <w:t>,</w:t>
      </w:r>
      <w:r>
        <w:rPr>
          <w:color w:val="000000" w:themeColor="text1"/>
          <w:sz w:val="26"/>
          <w:szCs w:val="26"/>
        </w:rPr>
        <w:t xml:space="preserve"> с. Залесье, ул. Центральная, д. 5 (для потребителя Трофимова Т.Д.)</w:t>
      </w:r>
    </w:p>
    <w:p w:rsidR="00E66832" w:rsidRDefault="00E66832" w:rsidP="00E66832">
      <w:pPr>
        <w:tabs>
          <w:tab w:val="left" w:pos="993"/>
        </w:tabs>
        <w:suppressAutoHyphens/>
        <w:ind w:right="-16" w:firstLine="567"/>
        <w:jc w:val="both"/>
        <w:rPr>
          <w:color w:val="000000" w:themeColor="text1"/>
          <w:sz w:val="26"/>
          <w:szCs w:val="26"/>
        </w:rPr>
      </w:pPr>
    </w:p>
    <w:p w:rsidR="00E66832" w:rsidRDefault="00E66832" w:rsidP="00E66832">
      <w:pPr>
        <w:tabs>
          <w:tab w:val="left" w:pos="993"/>
        </w:tabs>
        <w:suppressAutoHyphens/>
        <w:ind w:right="-16" w:firstLine="567"/>
        <w:jc w:val="both"/>
        <w:rPr>
          <w:b/>
          <w:color w:val="000000" w:themeColor="text1"/>
          <w:sz w:val="26"/>
          <w:szCs w:val="26"/>
        </w:rPr>
      </w:pPr>
      <w:r>
        <w:rPr>
          <w:b/>
          <w:color w:val="000000" w:themeColor="text1"/>
          <w:sz w:val="26"/>
          <w:szCs w:val="26"/>
        </w:rPr>
        <w:t>2.2. Партизанский район</w:t>
      </w:r>
      <w:r w:rsidRPr="001336F8">
        <w:rPr>
          <w:b/>
          <w:color w:val="000000" w:themeColor="text1"/>
          <w:sz w:val="26"/>
          <w:szCs w:val="26"/>
        </w:rPr>
        <w:t>, с. Екатериновка</w:t>
      </w:r>
    </w:p>
    <w:p w:rsidR="00E66832" w:rsidRDefault="00E66832" w:rsidP="00E66832">
      <w:pPr>
        <w:tabs>
          <w:tab w:val="left" w:pos="993"/>
        </w:tabs>
        <w:suppressAutoHyphens/>
        <w:ind w:right="-16" w:firstLine="567"/>
        <w:jc w:val="both"/>
        <w:rPr>
          <w:color w:val="000000" w:themeColor="text1"/>
          <w:sz w:val="26"/>
          <w:szCs w:val="26"/>
        </w:rPr>
      </w:pPr>
      <w:r>
        <w:rPr>
          <w:color w:val="000000" w:themeColor="text1"/>
          <w:sz w:val="26"/>
          <w:szCs w:val="26"/>
        </w:rPr>
        <w:t xml:space="preserve">2.2.1. </w:t>
      </w:r>
      <w:r w:rsidRPr="00856B93">
        <w:rPr>
          <w:color w:val="000000" w:themeColor="text1"/>
          <w:sz w:val="26"/>
          <w:szCs w:val="26"/>
        </w:rPr>
        <w:t>Строительство ВЛ-0,4 кВ в Приморский к</w:t>
      </w:r>
      <w:r>
        <w:rPr>
          <w:color w:val="000000" w:themeColor="text1"/>
          <w:sz w:val="26"/>
          <w:szCs w:val="26"/>
        </w:rPr>
        <w:t>рай, с. Екатериновка, ул. Партизанская, д. 31 (для потребителя Петрушкин Е.О.)</w:t>
      </w:r>
    </w:p>
    <w:p w:rsidR="00E66832" w:rsidRDefault="00E66832" w:rsidP="00E66832">
      <w:pPr>
        <w:tabs>
          <w:tab w:val="left" w:pos="993"/>
        </w:tabs>
        <w:suppressAutoHyphens/>
        <w:ind w:right="-16"/>
        <w:jc w:val="both"/>
        <w:rPr>
          <w:color w:val="000000" w:themeColor="text1"/>
          <w:sz w:val="26"/>
          <w:szCs w:val="26"/>
        </w:rPr>
      </w:pPr>
      <w:r>
        <w:rPr>
          <w:color w:val="000000" w:themeColor="text1"/>
          <w:sz w:val="26"/>
          <w:szCs w:val="26"/>
        </w:rPr>
        <w:t xml:space="preserve">         2.2.2.  Реконструкция ТП 6/0,4 кВ </w:t>
      </w:r>
      <w:r w:rsidRPr="00856B93">
        <w:rPr>
          <w:color w:val="000000" w:themeColor="text1"/>
          <w:sz w:val="26"/>
          <w:szCs w:val="26"/>
        </w:rPr>
        <w:t>в Приморский к</w:t>
      </w:r>
      <w:r>
        <w:rPr>
          <w:color w:val="000000" w:themeColor="text1"/>
          <w:sz w:val="26"/>
          <w:szCs w:val="26"/>
        </w:rPr>
        <w:t>рай, с. Екатериновка, ул. Партизанская, д. 31 (для потребителя Петрушкин Е.О.)</w:t>
      </w:r>
      <w:r w:rsidRPr="001336F8">
        <w:rPr>
          <w:color w:val="000000" w:themeColor="text1"/>
          <w:sz w:val="26"/>
          <w:szCs w:val="26"/>
        </w:rPr>
        <w:t xml:space="preserve"> Инв. номер №</w:t>
      </w:r>
      <w:r w:rsidRPr="001336F8">
        <w:rPr>
          <w:color w:val="000000" w:themeColor="text1"/>
          <w:sz w:val="26"/>
          <w:szCs w:val="26"/>
          <w:lang w:val="en-US"/>
        </w:rPr>
        <w:t>PR</w:t>
      </w:r>
      <w:r w:rsidRPr="001336F8">
        <w:rPr>
          <w:color w:val="000000" w:themeColor="text1"/>
          <w:sz w:val="26"/>
          <w:szCs w:val="26"/>
        </w:rPr>
        <w:t>0001730</w:t>
      </w:r>
      <w:r>
        <w:rPr>
          <w:color w:val="000000" w:themeColor="text1"/>
          <w:sz w:val="26"/>
          <w:szCs w:val="26"/>
        </w:rPr>
        <w:t>;</w:t>
      </w:r>
    </w:p>
    <w:p w:rsidR="00E66832" w:rsidRDefault="00E66832" w:rsidP="00E66832">
      <w:pPr>
        <w:tabs>
          <w:tab w:val="left" w:pos="993"/>
        </w:tabs>
        <w:suppressAutoHyphens/>
        <w:ind w:right="-16"/>
        <w:jc w:val="both"/>
        <w:rPr>
          <w:color w:val="000000" w:themeColor="text1"/>
          <w:sz w:val="26"/>
          <w:szCs w:val="26"/>
        </w:rPr>
      </w:pPr>
    </w:p>
    <w:p w:rsidR="00E66832" w:rsidRPr="00752E80" w:rsidRDefault="00E66832" w:rsidP="00E66832">
      <w:pPr>
        <w:tabs>
          <w:tab w:val="left" w:pos="993"/>
        </w:tabs>
        <w:suppressAutoHyphens/>
        <w:ind w:right="-16"/>
        <w:jc w:val="both"/>
        <w:rPr>
          <w:b/>
          <w:color w:val="000000" w:themeColor="text1"/>
          <w:sz w:val="26"/>
          <w:szCs w:val="26"/>
        </w:rPr>
      </w:pPr>
      <w:r w:rsidRPr="00752E80">
        <w:rPr>
          <w:b/>
          <w:color w:val="000000" w:themeColor="text1"/>
          <w:sz w:val="26"/>
          <w:szCs w:val="26"/>
        </w:rPr>
        <w:t xml:space="preserve">         2.3. Партизанский район, с. Молчановка</w:t>
      </w:r>
    </w:p>
    <w:p w:rsidR="00E66832" w:rsidRDefault="00E66832" w:rsidP="00E66832">
      <w:pPr>
        <w:tabs>
          <w:tab w:val="left" w:pos="993"/>
        </w:tabs>
        <w:suppressAutoHyphens/>
        <w:ind w:right="-16" w:firstLine="567"/>
        <w:jc w:val="both"/>
        <w:rPr>
          <w:color w:val="000000" w:themeColor="text1"/>
          <w:sz w:val="26"/>
          <w:szCs w:val="26"/>
        </w:rPr>
      </w:pPr>
      <w:r>
        <w:rPr>
          <w:color w:val="000000" w:themeColor="text1"/>
          <w:sz w:val="26"/>
          <w:szCs w:val="26"/>
        </w:rPr>
        <w:t xml:space="preserve">2.3.1. </w:t>
      </w:r>
      <w:r w:rsidRPr="00856B93">
        <w:rPr>
          <w:color w:val="000000" w:themeColor="text1"/>
          <w:sz w:val="26"/>
          <w:szCs w:val="26"/>
        </w:rPr>
        <w:t>Строительство ВЛ-0,4 кВ в Приморский к</w:t>
      </w:r>
      <w:r>
        <w:rPr>
          <w:color w:val="000000" w:themeColor="text1"/>
          <w:sz w:val="26"/>
          <w:szCs w:val="26"/>
        </w:rPr>
        <w:t>рай, Партизанский р-он, с. Молчановка, ул. Нижняя, д. 4 (ориентир) в 93 м на запад от ориентира (для потребителя Кривицкая А.А.)</w:t>
      </w:r>
    </w:p>
    <w:p w:rsidR="00E66832" w:rsidRDefault="00E66832" w:rsidP="00E66832">
      <w:pPr>
        <w:tabs>
          <w:tab w:val="left" w:pos="993"/>
        </w:tabs>
        <w:suppressAutoHyphens/>
        <w:ind w:right="-16" w:firstLine="567"/>
        <w:jc w:val="both"/>
        <w:rPr>
          <w:color w:val="000000" w:themeColor="text1"/>
          <w:sz w:val="26"/>
          <w:szCs w:val="26"/>
        </w:rPr>
      </w:pPr>
      <w:r>
        <w:rPr>
          <w:color w:val="000000" w:themeColor="text1"/>
          <w:sz w:val="26"/>
          <w:szCs w:val="26"/>
        </w:rPr>
        <w:t xml:space="preserve">         2.2.2.  Реконструкция ВЛ-0,4 кВ </w:t>
      </w:r>
      <w:r w:rsidRPr="00856B93">
        <w:rPr>
          <w:color w:val="000000" w:themeColor="text1"/>
          <w:sz w:val="26"/>
          <w:szCs w:val="26"/>
        </w:rPr>
        <w:t>в Приморский к</w:t>
      </w:r>
      <w:r>
        <w:rPr>
          <w:color w:val="000000" w:themeColor="text1"/>
          <w:sz w:val="26"/>
          <w:szCs w:val="26"/>
        </w:rPr>
        <w:t xml:space="preserve">рай, Партизанский р-он, с. Молчановка, ул. Нижняя, д. 4 (ориентир) в 93 м на запад от ориентира (для потребителя Кривицкая А.А.) </w:t>
      </w:r>
      <w:r w:rsidRPr="001336F8">
        <w:rPr>
          <w:color w:val="000000" w:themeColor="text1"/>
          <w:sz w:val="26"/>
          <w:szCs w:val="26"/>
        </w:rPr>
        <w:t>Инв. номер №</w:t>
      </w:r>
      <w:r w:rsidRPr="001336F8">
        <w:rPr>
          <w:color w:val="000000" w:themeColor="text1"/>
          <w:sz w:val="26"/>
          <w:szCs w:val="26"/>
          <w:lang w:val="en-US"/>
        </w:rPr>
        <w:t>PR</w:t>
      </w:r>
      <w:r>
        <w:rPr>
          <w:color w:val="000000" w:themeColor="text1"/>
          <w:sz w:val="26"/>
          <w:szCs w:val="26"/>
        </w:rPr>
        <w:t>0002872;</w:t>
      </w:r>
    </w:p>
    <w:p w:rsidR="00D35C5E" w:rsidRPr="00645C90" w:rsidRDefault="00D35C5E" w:rsidP="00D35C5E">
      <w:pPr>
        <w:tabs>
          <w:tab w:val="left" w:pos="993"/>
        </w:tabs>
        <w:suppressAutoHyphens/>
        <w:ind w:right="-16" w:firstLine="567"/>
        <w:jc w:val="both"/>
        <w:rPr>
          <w:b/>
          <w:sz w:val="26"/>
          <w:szCs w:val="26"/>
        </w:rPr>
      </w:pPr>
    </w:p>
    <w:p w:rsidR="00D35C5E" w:rsidRPr="00645C90" w:rsidRDefault="00D35C5E" w:rsidP="00D35C5E">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D35C5E" w:rsidRPr="00645C90" w:rsidRDefault="00D35C5E" w:rsidP="00D35C5E">
      <w:pPr>
        <w:tabs>
          <w:tab w:val="left" w:pos="993"/>
        </w:tabs>
        <w:suppressAutoHyphens/>
        <w:ind w:right="-16" w:firstLine="709"/>
        <w:jc w:val="both"/>
        <w:rPr>
          <w:b/>
          <w:i/>
          <w:spacing w:val="-1"/>
          <w:sz w:val="26"/>
          <w:szCs w:val="26"/>
        </w:rPr>
      </w:pPr>
      <w:r w:rsidRPr="00645C90">
        <w:rPr>
          <w:b/>
          <w:spacing w:val="-1"/>
          <w:sz w:val="26"/>
          <w:szCs w:val="26"/>
        </w:rPr>
        <w:lastRenderedPageBreak/>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D35C5E" w:rsidRPr="00645C90" w:rsidRDefault="00D35C5E" w:rsidP="00D35C5E">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D35C5E" w:rsidRPr="00645C90" w:rsidRDefault="00D35C5E" w:rsidP="00D35C5E">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D35C5E" w:rsidRPr="00645C90" w:rsidRDefault="00D35C5E" w:rsidP="00D35C5E">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D35C5E" w:rsidRPr="00645C90" w:rsidRDefault="00D35C5E" w:rsidP="00D35C5E">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D35C5E" w:rsidRPr="00645C90" w:rsidRDefault="00D35C5E" w:rsidP="00D35C5E">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D35C5E" w:rsidRPr="00645C90" w:rsidRDefault="00D35C5E" w:rsidP="00D35C5E">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D35C5E" w:rsidRPr="00645C90" w:rsidRDefault="00D35C5E" w:rsidP="00D35C5E">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D35C5E" w:rsidRPr="00645C90" w:rsidRDefault="00D35C5E" w:rsidP="00D35C5E">
      <w:pPr>
        <w:widowControl w:val="0"/>
        <w:autoSpaceDE w:val="0"/>
        <w:autoSpaceDN w:val="0"/>
        <w:adjustRightInd w:val="0"/>
        <w:spacing w:line="270" w:lineRule="exact"/>
        <w:ind w:firstLine="709"/>
        <w:jc w:val="both"/>
        <w:rPr>
          <w:b/>
          <w:spacing w:val="-6"/>
          <w:sz w:val="26"/>
          <w:szCs w:val="26"/>
        </w:rPr>
      </w:pPr>
    </w:p>
    <w:p w:rsidR="00D35C5E" w:rsidRPr="00645C90" w:rsidRDefault="00D35C5E" w:rsidP="00D35C5E">
      <w:pPr>
        <w:widowControl w:val="0"/>
        <w:autoSpaceDE w:val="0"/>
        <w:autoSpaceDN w:val="0"/>
        <w:adjustRightInd w:val="0"/>
        <w:spacing w:line="270" w:lineRule="exact"/>
        <w:ind w:firstLine="709"/>
        <w:jc w:val="both"/>
        <w:rPr>
          <w:b/>
          <w:spacing w:val="-6"/>
          <w:sz w:val="26"/>
          <w:szCs w:val="26"/>
        </w:rPr>
      </w:pPr>
    </w:p>
    <w:p w:rsidR="00D35C5E" w:rsidRPr="00645C90" w:rsidRDefault="00D35C5E" w:rsidP="00D35C5E">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D35C5E" w:rsidRPr="00645C90" w:rsidRDefault="00D35C5E" w:rsidP="00D35C5E">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D35C5E" w:rsidRPr="00645C90" w:rsidRDefault="00D35C5E" w:rsidP="00D35C5E">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D35C5E" w:rsidRPr="00645C90" w:rsidRDefault="00D35C5E" w:rsidP="00D35C5E">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D35C5E" w:rsidRPr="00645C90" w:rsidRDefault="00D35C5E" w:rsidP="00D35C5E">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 xml:space="preserve">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месторазмещения и при строительстве ВЛ путем совместной подвески на существующие опоры.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D35C5E" w:rsidRPr="00645C90" w:rsidRDefault="00D35C5E" w:rsidP="00D35C5E">
      <w:pPr>
        <w:widowControl w:val="0"/>
        <w:tabs>
          <w:tab w:val="left" w:pos="540"/>
        </w:tabs>
        <w:autoSpaceDE w:val="0"/>
        <w:autoSpaceDN w:val="0"/>
        <w:adjustRightInd w:val="0"/>
        <w:ind w:firstLine="709"/>
        <w:jc w:val="both"/>
        <w:rPr>
          <w:b/>
          <w:color w:val="000000" w:themeColor="text1"/>
          <w:sz w:val="26"/>
          <w:szCs w:val="26"/>
        </w:rPr>
      </w:pPr>
    </w:p>
    <w:p w:rsidR="00D35C5E" w:rsidRPr="00645C90" w:rsidRDefault="00D35C5E" w:rsidP="00D35C5E">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D35C5E" w:rsidRPr="00645C90" w:rsidRDefault="00D35C5E" w:rsidP="00D35C5E">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на топографической съемке в масштабе 1:500 на формате А3 </w:t>
      </w:r>
      <w:r w:rsidRPr="00645C90">
        <w:rPr>
          <w:color w:val="943634" w:themeColor="accent2" w:themeShade="BF"/>
          <w:sz w:val="26"/>
          <w:szCs w:val="26"/>
        </w:rPr>
        <w:lastRenderedPageBreak/>
        <w:t xml:space="preserve">(А4),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D35C5E" w:rsidRPr="00645C90" w:rsidRDefault="00D35C5E" w:rsidP="00D35C5E">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D35C5E" w:rsidRPr="00645C90" w:rsidRDefault="00D35C5E" w:rsidP="00D35C5E">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BE0FE1" w:rsidRDefault="00BE0FE1" w:rsidP="00BE0FE1">
      <w:pPr>
        <w:widowControl w:val="0"/>
        <w:tabs>
          <w:tab w:val="left" w:pos="567"/>
        </w:tabs>
        <w:autoSpaceDE w:val="0"/>
        <w:autoSpaceDN w:val="0"/>
        <w:adjustRightInd w:val="0"/>
        <w:ind w:firstLine="567"/>
        <w:jc w:val="both"/>
        <w:rPr>
          <w:b/>
          <w:sz w:val="26"/>
          <w:szCs w:val="26"/>
        </w:rPr>
      </w:pPr>
      <w:r>
        <w:rPr>
          <w:b/>
          <w:sz w:val="26"/>
          <w:szCs w:val="26"/>
        </w:rPr>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BE0FE1" w:rsidRPr="000B2DE3" w:rsidRDefault="00BE0FE1" w:rsidP="00BE0FE1">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BE0FE1" w:rsidRPr="000B2DE3" w:rsidRDefault="00BE0FE1" w:rsidP="00BE0FE1">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8B498A">
        <w:rPr>
          <w:sz w:val="26"/>
          <w:szCs w:val="26"/>
        </w:rPr>
        <w:t xml:space="preserve">02.11.2019 </w:t>
      </w:r>
      <w:r>
        <w:rPr>
          <w:sz w:val="26"/>
          <w:szCs w:val="26"/>
        </w:rPr>
        <w:t>г.</w:t>
      </w:r>
    </w:p>
    <w:p w:rsidR="00D35C5E" w:rsidRPr="00645C90" w:rsidRDefault="00D35C5E" w:rsidP="00D35C5E">
      <w:pPr>
        <w:shd w:val="clear" w:color="auto" w:fill="FFFFFF"/>
        <w:suppressAutoHyphens/>
        <w:ind w:firstLine="709"/>
        <w:jc w:val="both"/>
        <w:rPr>
          <w:b/>
          <w:iCs/>
          <w:color w:val="000000" w:themeColor="text1"/>
          <w:spacing w:val="4"/>
          <w:sz w:val="26"/>
          <w:szCs w:val="26"/>
        </w:rPr>
      </w:pPr>
    </w:p>
    <w:p w:rsidR="00D35C5E" w:rsidRPr="00645C90" w:rsidRDefault="00D35C5E" w:rsidP="00D35C5E">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D35C5E" w:rsidRPr="00645C90" w:rsidRDefault="00D35C5E" w:rsidP="00D35C5E">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D35C5E" w:rsidRPr="00645C90" w:rsidRDefault="00D35C5E" w:rsidP="00D35C5E">
      <w:pPr>
        <w:shd w:val="clear" w:color="auto" w:fill="FFFFFF"/>
        <w:suppressAutoHyphens/>
        <w:ind w:firstLine="567"/>
        <w:jc w:val="both"/>
        <w:rPr>
          <w:color w:val="17365D" w:themeColor="text2" w:themeShade="BF"/>
          <w:sz w:val="26"/>
          <w:szCs w:val="26"/>
        </w:rPr>
      </w:pPr>
    </w:p>
    <w:p w:rsidR="00E66832" w:rsidRPr="00645C90" w:rsidRDefault="00E66832" w:rsidP="00E66832">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E66832" w:rsidRDefault="00E66832" w:rsidP="00E66832">
      <w:pPr>
        <w:pStyle w:val="ab"/>
        <w:widowControl w:val="0"/>
        <w:ind w:left="720" w:firstLine="7785"/>
        <w:contextualSpacing/>
        <w:rPr>
          <w:color w:val="FF0000"/>
          <w:sz w:val="26"/>
          <w:szCs w:val="26"/>
        </w:rPr>
      </w:pPr>
    </w:p>
    <w:p w:rsidR="00E66832" w:rsidRPr="00645C90" w:rsidRDefault="00E66832" w:rsidP="00E66832">
      <w:pPr>
        <w:pStyle w:val="ab"/>
        <w:widowControl w:val="0"/>
        <w:ind w:left="720" w:firstLine="7785"/>
        <w:contextualSpacing/>
        <w:rPr>
          <w:color w:val="FF0000"/>
          <w:sz w:val="26"/>
          <w:szCs w:val="26"/>
        </w:rPr>
      </w:pPr>
      <w:r w:rsidRPr="00645C90">
        <w:rPr>
          <w:color w:val="FF0000"/>
          <w:sz w:val="26"/>
          <w:szCs w:val="26"/>
        </w:rPr>
        <w:t xml:space="preserve">Таблица </w:t>
      </w:r>
      <w:r>
        <w:rPr>
          <w:color w:val="FF0000"/>
          <w:sz w:val="26"/>
          <w:szCs w:val="26"/>
        </w:rPr>
        <w:t>1</w:t>
      </w:r>
      <w:r w:rsidRPr="00645C90">
        <w:rPr>
          <w:color w:val="FF0000"/>
          <w:sz w:val="26"/>
          <w:szCs w:val="26"/>
        </w:rPr>
        <w:t xml:space="preserve">   </w:t>
      </w:r>
    </w:p>
    <w:p w:rsidR="00E66832" w:rsidRPr="00645C90" w:rsidRDefault="00E66832" w:rsidP="00E66832">
      <w:pPr>
        <w:tabs>
          <w:tab w:val="left" w:pos="993"/>
        </w:tabs>
        <w:suppressAutoHyphens/>
        <w:ind w:right="-16"/>
        <w:jc w:val="center"/>
        <w:rPr>
          <w:color w:val="370FE1"/>
          <w:sz w:val="26"/>
          <w:szCs w:val="26"/>
        </w:rPr>
      </w:pPr>
      <w:r w:rsidRPr="00645C90">
        <w:rPr>
          <w:color w:val="FF0000"/>
          <w:sz w:val="26"/>
          <w:szCs w:val="26"/>
        </w:rPr>
        <w:t xml:space="preserve">                       </w:t>
      </w:r>
      <w:r w:rsidRPr="00645C90">
        <w:rPr>
          <w:color w:val="370FE1"/>
          <w:sz w:val="26"/>
          <w:szCs w:val="26"/>
        </w:rPr>
        <w:t>Воздушные линии (</w:t>
      </w:r>
      <w:r w:rsidRPr="00645C90">
        <w:rPr>
          <w:i/>
          <w:color w:val="370FE1"/>
          <w:sz w:val="26"/>
          <w:szCs w:val="26"/>
        </w:rPr>
        <w:t>ВЛ-0,4 кВ</w:t>
      </w:r>
      <w:r w:rsidRPr="00645C90">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b/>
                <w:color w:val="370FE1"/>
                <w:sz w:val="22"/>
                <w:szCs w:val="20"/>
              </w:rPr>
            </w:pPr>
            <w:r w:rsidRPr="00645C90">
              <w:rPr>
                <w:b/>
                <w:color w:val="370FE1"/>
                <w:sz w:val="22"/>
                <w:szCs w:val="20"/>
              </w:rPr>
              <w:lastRenderedPageBreak/>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b/>
                <w:color w:val="370FE1"/>
                <w:sz w:val="22"/>
                <w:szCs w:val="20"/>
              </w:rPr>
            </w:pPr>
            <w:r w:rsidRPr="00645C90">
              <w:rPr>
                <w:b/>
                <w:color w:val="370FE1"/>
                <w:sz w:val="22"/>
                <w:szCs w:val="20"/>
              </w:rPr>
              <w:t>Значение</w:t>
            </w:r>
          </w:p>
        </w:tc>
      </w:tr>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both"/>
              <w:rPr>
                <w:color w:val="370FE1"/>
                <w:sz w:val="22"/>
                <w:szCs w:val="22"/>
              </w:rPr>
            </w:pPr>
            <w:r w:rsidRPr="00645C90">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i/>
                <w:color w:val="370FE1"/>
                <w:sz w:val="22"/>
                <w:szCs w:val="22"/>
              </w:rPr>
            </w:pPr>
            <w:r w:rsidRPr="00645C90">
              <w:rPr>
                <w:i/>
                <w:color w:val="370FE1"/>
                <w:sz w:val="22"/>
                <w:szCs w:val="22"/>
              </w:rPr>
              <w:t>Определить проектом</w:t>
            </w:r>
          </w:p>
        </w:tc>
      </w:tr>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both"/>
              <w:rPr>
                <w:color w:val="370FE1"/>
                <w:sz w:val="22"/>
                <w:szCs w:val="22"/>
              </w:rPr>
            </w:pPr>
            <w:r w:rsidRPr="00645C90">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color w:val="370FE1"/>
                <w:sz w:val="22"/>
                <w:szCs w:val="22"/>
              </w:rPr>
            </w:pPr>
            <w:r w:rsidRPr="00645C90">
              <w:rPr>
                <w:i/>
                <w:color w:val="370FE1"/>
                <w:sz w:val="22"/>
                <w:szCs w:val="22"/>
              </w:rPr>
              <w:t>Определить проектом</w:t>
            </w:r>
          </w:p>
        </w:tc>
      </w:tr>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both"/>
              <w:rPr>
                <w:color w:val="370FE1"/>
                <w:sz w:val="22"/>
                <w:szCs w:val="22"/>
              </w:rPr>
            </w:pPr>
            <w:r w:rsidRPr="00645C90">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E66832" w:rsidRDefault="00E66832" w:rsidP="00251AF4">
            <w:pPr>
              <w:widowControl w:val="0"/>
              <w:jc w:val="center"/>
              <w:rPr>
                <w:color w:val="370FE1"/>
              </w:rPr>
            </w:pPr>
            <w:r w:rsidRPr="00645C90">
              <w:rPr>
                <w:color w:val="370FE1"/>
              </w:rPr>
              <w:t>СИП2- 3х50+1х50</w:t>
            </w:r>
          </w:p>
          <w:p w:rsidR="00E66832" w:rsidRDefault="00E66832" w:rsidP="00251AF4">
            <w:pPr>
              <w:widowControl w:val="0"/>
              <w:jc w:val="center"/>
              <w:rPr>
                <w:color w:val="370FE1"/>
              </w:rPr>
            </w:pPr>
            <w:r>
              <w:rPr>
                <w:color w:val="370FE1"/>
              </w:rPr>
              <w:t>СИП2- 3х35</w:t>
            </w:r>
            <w:r w:rsidRPr="00645C90">
              <w:rPr>
                <w:color w:val="370FE1"/>
              </w:rPr>
              <w:t>+1х50</w:t>
            </w:r>
          </w:p>
          <w:p w:rsidR="00E66832" w:rsidRDefault="00E66832" w:rsidP="00251AF4">
            <w:pPr>
              <w:widowControl w:val="0"/>
              <w:jc w:val="center"/>
              <w:rPr>
                <w:color w:val="370FE1"/>
              </w:rPr>
            </w:pPr>
            <w:r>
              <w:rPr>
                <w:color w:val="370FE1"/>
              </w:rPr>
              <w:t>СИП -4 4х16</w:t>
            </w:r>
          </w:p>
          <w:p w:rsidR="00E66832" w:rsidRPr="00645C90" w:rsidRDefault="00E66832" w:rsidP="00251AF4">
            <w:pPr>
              <w:widowControl w:val="0"/>
              <w:jc w:val="center"/>
              <w:rPr>
                <w:color w:val="370FE1"/>
                <w:sz w:val="22"/>
                <w:szCs w:val="22"/>
              </w:rPr>
            </w:pPr>
            <w:r w:rsidRPr="00645C90">
              <w:rPr>
                <w:i/>
                <w:color w:val="370FE1"/>
                <w:sz w:val="22"/>
                <w:szCs w:val="22"/>
              </w:rPr>
              <w:t xml:space="preserve">         длину определить проектом</w:t>
            </w:r>
          </w:p>
        </w:tc>
      </w:tr>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both"/>
              <w:rPr>
                <w:color w:val="370FE1"/>
                <w:sz w:val="22"/>
                <w:szCs w:val="22"/>
              </w:rPr>
            </w:pPr>
            <w:r w:rsidRPr="00645C90">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color w:val="370FE1"/>
                <w:sz w:val="22"/>
                <w:szCs w:val="22"/>
              </w:rPr>
            </w:pPr>
            <w:r w:rsidRPr="00645C90">
              <w:rPr>
                <w:color w:val="370FE1"/>
                <w:sz w:val="22"/>
                <w:szCs w:val="22"/>
              </w:rPr>
              <w:t xml:space="preserve">СВ 95 – </w:t>
            </w:r>
            <w:r>
              <w:rPr>
                <w:color w:val="370FE1"/>
                <w:sz w:val="22"/>
                <w:szCs w:val="22"/>
              </w:rPr>
              <w:t>46</w:t>
            </w:r>
            <w:r w:rsidRPr="00645C90">
              <w:rPr>
                <w:color w:val="370FE1"/>
                <w:sz w:val="22"/>
                <w:szCs w:val="22"/>
              </w:rPr>
              <w:t xml:space="preserve"> шт</w:t>
            </w:r>
            <w:r>
              <w:rPr>
                <w:color w:val="370FE1"/>
                <w:sz w:val="22"/>
                <w:szCs w:val="22"/>
              </w:rPr>
              <w:t>.</w:t>
            </w:r>
          </w:p>
        </w:tc>
      </w:tr>
      <w:tr w:rsidR="00E66832" w:rsidRPr="00645C90" w:rsidTr="00251AF4">
        <w:trPr>
          <w:jc w:val="center"/>
        </w:trPr>
        <w:tc>
          <w:tcPr>
            <w:tcW w:w="5070"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both"/>
              <w:rPr>
                <w:color w:val="370FE1"/>
                <w:sz w:val="22"/>
                <w:szCs w:val="22"/>
              </w:rPr>
            </w:pPr>
            <w:r w:rsidRPr="00645C90">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E66832" w:rsidRPr="00645C90" w:rsidRDefault="00E66832" w:rsidP="00251AF4">
            <w:pPr>
              <w:widowControl w:val="0"/>
              <w:jc w:val="center"/>
              <w:rPr>
                <w:color w:val="370FE1"/>
                <w:sz w:val="22"/>
                <w:szCs w:val="22"/>
              </w:rPr>
            </w:pPr>
            <w:r w:rsidRPr="00645C90">
              <w:rPr>
                <w:i/>
                <w:color w:val="370FE1"/>
                <w:sz w:val="22"/>
                <w:szCs w:val="22"/>
              </w:rPr>
              <w:t>Определить проектом</w:t>
            </w:r>
          </w:p>
        </w:tc>
      </w:tr>
    </w:tbl>
    <w:p w:rsidR="00E66832" w:rsidRDefault="00E66832" w:rsidP="00E66832">
      <w:pPr>
        <w:spacing w:before="60"/>
        <w:ind w:right="245"/>
        <w:jc w:val="right"/>
        <w:rPr>
          <w:color w:val="FF0000"/>
          <w:sz w:val="26"/>
          <w:szCs w:val="26"/>
        </w:rPr>
      </w:pPr>
    </w:p>
    <w:p w:rsidR="00E66832" w:rsidRPr="0031056A" w:rsidRDefault="00E66832" w:rsidP="00E66832">
      <w:pPr>
        <w:spacing w:before="60"/>
        <w:ind w:right="245"/>
        <w:jc w:val="right"/>
        <w:rPr>
          <w:color w:val="FF0000"/>
          <w:sz w:val="26"/>
          <w:szCs w:val="26"/>
        </w:rPr>
      </w:pPr>
      <w:r>
        <w:rPr>
          <w:color w:val="FF0000"/>
          <w:sz w:val="26"/>
          <w:szCs w:val="26"/>
        </w:rPr>
        <w:t>Таблица 2</w:t>
      </w:r>
    </w:p>
    <w:p w:rsidR="00E66832" w:rsidRPr="0009240A" w:rsidRDefault="00E66832" w:rsidP="00E66832">
      <w:pPr>
        <w:spacing w:before="60"/>
        <w:ind w:right="103"/>
        <w:jc w:val="center"/>
        <w:rPr>
          <w:b/>
          <w:color w:val="370FE1"/>
          <w:sz w:val="26"/>
          <w:szCs w:val="26"/>
          <w:highlight w:val="yellow"/>
        </w:rPr>
      </w:pPr>
      <w:r w:rsidRPr="0009240A">
        <w:rPr>
          <w:color w:val="370FE1"/>
          <w:sz w:val="26"/>
          <w:szCs w:val="26"/>
        </w:rPr>
        <w:t>Трансформаторная подстанция (</w:t>
      </w:r>
      <w:r>
        <w:rPr>
          <w:i/>
          <w:color w:val="370FE1"/>
          <w:sz w:val="26"/>
          <w:szCs w:val="26"/>
        </w:rPr>
        <w:t>ТП-6</w:t>
      </w:r>
      <w:r w:rsidRPr="0009240A">
        <w:rPr>
          <w:i/>
          <w:color w:val="370FE1"/>
          <w:sz w:val="26"/>
          <w:szCs w:val="26"/>
        </w:rPr>
        <w:t>/0,4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E66832" w:rsidRPr="0009240A" w:rsidTr="00251AF4">
        <w:tc>
          <w:tcPr>
            <w:tcW w:w="5870" w:type="dxa"/>
            <w:shd w:val="clear" w:color="auto" w:fill="auto"/>
          </w:tcPr>
          <w:p w:rsidR="00E66832" w:rsidRPr="0009240A" w:rsidRDefault="00E66832" w:rsidP="00251AF4">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E66832" w:rsidRPr="0009240A" w:rsidRDefault="00E66832" w:rsidP="00251AF4">
            <w:pPr>
              <w:spacing w:before="60"/>
              <w:ind w:right="-108"/>
              <w:jc w:val="center"/>
              <w:rPr>
                <w:b/>
                <w:color w:val="370FE1"/>
                <w:sz w:val="22"/>
                <w:szCs w:val="22"/>
              </w:rPr>
            </w:pPr>
            <w:r w:rsidRPr="0009240A">
              <w:rPr>
                <w:b/>
                <w:color w:val="370FE1"/>
                <w:sz w:val="22"/>
                <w:szCs w:val="22"/>
              </w:rPr>
              <w:t>Показатель</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Pr>
                <w:color w:val="370FE1"/>
                <w:sz w:val="22"/>
                <w:szCs w:val="22"/>
              </w:rPr>
              <w:t>Комплектная</w:t>
            </w:r>
            <w:r w:rsidRPr="0009240A">
              <w:rPr>
                <w:color w:val="370FE1"/>
                <w:sz w:val="22"/>
                <w:szCs w:val="22"/>
              </w:rPr>
              <w:t xml:space="preserve"> тран</w:t>
            </w:r>
            <w:r>
              <w:rPr>
                <w:color w:val="370FE1"/>
                <w:sz w:val="22"/>
                <w:szCs w:val="22"/>
              </w:rPr>
              <w:t>сформаторная подстанция КТПН 400/6</w:t>
            </w:r>
            <w:r w:rsidRPr="0009240A">
              <w:rPr>
                <w:color w:val="370FE1"/>
                <w:sz w:val="22"/>
                <w:szCs w:val="22"/>
              </w:rPr>
              <w:t>/0,4</w:t>
            </w:r>
          </w:p>
        </w:tc>
        <w:tc>
          <w:tcPr>
            <w:tcW w:w="3486" w:type="dxa"/>
            <w:shd w:val="clear" w:color="auto" w:fill="auto"/>
            <w:vAlign w:val="center"/>
          </w:tcPr>
          <w:p w:rsidR="00E66832" w:rsidRPr="0009240A" w:rsidRDefault="00E66832" w:rsidP="00251AF4">
            <w:pPr>
              <w:ind w:right="-108"/>
              <w:jc w:val="center"/>
              <w:rPr>
                <w:color w:val="370FE1"/>
                <w:sz w:val="22"/>
                <w:szCs w:val="22"/>
              </w:rPr>
            </w:pPr>
            <w:r>
              <w:rPr>
                <w:color w:val="370FE1"/>
                <w:sz w:val="22"/>
                <w:szCs w:val="22"/>
              </w:rPr>
              <w:t>1 шт</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E66832" w:rsidRPr="0009240A" w:rsidRDefault="00E66832" w:rsidP="00251AF4">
            <w:pPr>
              <w:ind w:right="-108"/>
              <w:jc w:val="center"/>
              <w:rPr>
                <w:color w:val="370FE1"/>
                <w:sz w:val="22"/>
                <w:szCs w:val="22"/>
              </w:rPr>
            </w:pPr>
            <w:r>
              <w:rPr>
                <w:color w:val="370FE1"/>
                <w:sz w:val="22"/>
                <w:szCs w:val="22"/>
              </w:rPr>
              <w:t>400</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E66832" w:rsidRPr="0009240A" w:rsidRDefault="00E66832" w:rsidP="00251AF4">
            <w:pPr>
              <w:ind w:right="-108"/>
              <w:jc w:val="center"/>
              <w:rPr>
                <w:color w:val="370FE1"/>
                <w:sz w:val="22"/>
                <w:szCs w:val="22"/>
              </w:rPr>
            </w:pPr>
            <w:r>
              <w:rPr>
                <w:color w:val="370FE1"/>
                <w:sz w:val="22"/>
                <w:szCs w:val="22"/>
              </w:rPr>
              <w:t>6</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E66832" w:rsidRPr="0009240A" w:rsidRDefault="00E66832" w:rsidP="00251AF4">
            <w:pPr>
              <w:ind w:right="-108"/>
              <w:jc w:val="center"/>
              <w:rPr>
                <w:color w:val="370FE1"/>
                <w:sz w:val="22"/>
                <w:szCs w:val="22"/>
              </w:rPr>
            </w:pPr>
            <w:r w:rsidRPr="0009240A">
              <w:rPr>
                <w:color w:val="370FE1"/>
                <w:sz w:val="22"/>
                <w:szCs w:val="22"/>
              </w:rPr>
              <w:t>0,4</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E66832" w:rsidRPr="0009240A" w:rsidRDefault="00E66832" w:rsidP="00251AF4">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Уровень изоляции</w:t>
            </w:r>
          </w:p>
          <w:p w:rsidR="00E66832" w:rsidRPr="0009240A" w:rsidRDefault="00E66832" w:rsidP="00251AF4">
            <w:pPr>
              <w:jc w:val="both"/>
              <w:rPr>
                <w:color w:val="370FE1"/>
                <w:sz w:val="22"/>
                <w:szCs w:val="22"/>
              </w:rPr>
            </w:pPr>
          </w:p>
        </w:tc>
        <w:tc>
          <w:tcPr>
            <w:tcW w:w="3486" w:type="dxa"/>
            <w:shd w:val="clear" w:color="auto" w:fill="auto"/>
          </w:tcPr>
          <w:p w:rsidR="00E66832" w:rsidRPr="0009240A" w:rsidRDefault="00E66832" w:rsidP="00251AF4">
            <w:pPr>
              <w:ind w:right="-108"/>
              <w:jc w:val="center"/>
              <w:rPr>
                <w:color w:val="370FE1"/>
                <w:sz w:val="22"/>
                <w:szCs w:val="22"/>
              </w:rPr>
            </w:pPr>
            <w:r w:rsidRPr="0009240A">
              <w:rPr>
                <w:color w:val="370FE1"/>
                <w:sz w:val="22"/>
                <w:szCs w:val="22"/>
              </w:rPr>
              <w:t>по ГОСТ 1516.1-76</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E66832" w:rsidRPr="0009240A" w:rsidRDefault="00E66832" w:rsidP="00251AF4">
            <w:pPr>
              <w:ind w:right="-108"/>
              <w:rPr>
                <w:color w:val="370FE1"/>
                <w:sz w:val="22"/>
                <w:szCs w:val="22"/>
              </w:rPr>
            </w:pPr>
            <w:r w:rsidRPr="0009240A">
              <w:rPr>
                <w:color w:val="370FE1"/>
                <w:sz w:val="22"/>
                <w:szCs w:val="22"/>
              </w:rPr>
              <w:t xml:space="preserve">      Нормальная категория «А»</w:t>
            </w:r>
          </w:p>
        </w:tc>
      </w:tr>
      <w:tr w:rsidR="00E66832" w:rsidRPr="0009240A" w:rsidTr="00251AF4">
        <w:tc>
          <w:tcPr>
            <w:tcW w:w="5870" w:type="dxa"/>
            <w:shd w:val="clear" w:color="auto" w:fill="auto"/>
          </w:tcPr>
          <w:p w:rsidR="00E66832" w:rsidRPr="0009240A" w:rsidRDefault="00E66832" w:rsidP="00251AF4">
            <w:pPr>
              <w:jc w:val="both"/>
              <w:rPr>
                <w:color w:val="370FE1"/>
                <w:sz w:val="22"/>
                <w:szCs w:val="22"/>
              </w:rPr>
            </w:pPr>
            <w:r w:rsidRPr="0009240A">
              <w:rPr>
                <w:color w:val="370FE1"/>
                <w:sz w:val="22"/>
                <w:szCs w:val="22"/>
              </w:rPr>
              <w:t>Способ выполнения нейтрали                          ВН</w:t>
            </w:r>
          </w:p>
          <w:p w:rsidR="00E66832" w:rsidRPr="0009240A" w:rsidRDefault="00E66832" w:rsidP="00251AF4">
            <w:pPr>
              <w:jc w:val="both"/>
              <w:rPr>
                <w:color w:val="370FE1"/>
                <w:sz w:val="22"/>
                <w:szCs w:val="22"/>
              </w:rPr>
            </w:pPr>
            <w:r w:rsidRPr="0009240A">
              <w:rPr>
                <w:color w:val="370FE1"/>
                <w:sz w:val="22"/>
                <w:szCs w:val="22"/>
              </w:rPr>
              <w:t xml:space="preserve">                                                                         НН</w:t>
            </w:r>
          </w:p>
        </w:tc>
        <w:tc>
          <w:tcPr>
            <w:tcW w:w="3486" w:type="dxa"/>
            <w:shd w:val="clear" w:color="auto" w:fill="auto"/>
          </w:tcPr>
          <w:p w:rsidR="00E66832" w:rsidRPr="0009240A" w:rsidRDefault="00E66832" w:rsidP="00251AF4">
            <w:pPr>
              <w:ind w:right="-108"/>
              <w:rPr>
                <w:color w:val="370FE1"/>
                <w:sz w:val="22"/>
                <w:szCs w:val="22"/>
              </w:rPr>
            </w:pPr>
            <w:r w:rsidRPr="0009240A">
              <w:rPr>
                <w:color w:val="370FE1"/>
                <w:sz w:val="22"/>
                <w:szCs w:val="22"/>
              </w:rPr>
              <w:t xml:space="preserve">      Изолированная нейтраль</w:t>
            </w:r>
          </w:p>
          <w:p w:rsidR="00E66832" w:rsidRPr="0009240A" w:rsidRDefault="00E66832" w:rsidP="00251AF4">
            <w:pPr>
              <w:ind w:right="-108"/>
              <w:jc w:val="center"/>
              <w:rPr>
                <w:color w:val="370FE1"/>
                <w:sz w:val="22"/>
                <w:szCs w:val="22"/>
              </w:rPr>
            </w:pPr>
            <w:r w:rsidRPr="0009240A">
              <w:rPr>
                <w:color w:val="370FE1"/>
                <w:sz w:val="22"/>
                <w:szCs w:val="22"/>
              </w:rPr>
              <w:t>Глухозаземлённая нейтраль</w:t>
            </w:r>
          </w:p>
        </w:tc>
      </w:tr>
    </w:tbl>
    <w:p w:rsidR="00D35C5E" w:rsidRPr="00CD15A1" w:rsidRDefault="00D35C5E" w:rsidP="00D35C5E">
      <w:pPr>
        <w:pStyle w:val="ab"/>
        <w:widowControl w:val="0"/>
        <w:ind w:left="720"/>
        <w:contextualSpacing/>
        <w:jc w:val="center"/>
        <w:rPr>
          <w:color w:val="0000FF"/>
          <w:sz w:val="26"/>
          <w:szCs w:val="26"/>
        </w:rPr>
      </w:pPr>
    </w:p>
    <w:p w:rsidR="00F732C6" w:rsidRPr="00251290" w:rsidRDefault="00F732C6" w:rsidP="00F732C6">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F732C6" w:rsidRPr="0017715C" w:rsidRDefault="00F732C6" w:rsidP="00F732C6">
      <w:pPr>
        <w:ind w:firstLine="709"/>
        <w:jc w:val="both"/>
        <w:rPr>
          <w:sz w:val="26"/>
          <w:szCs w:val="26"/>
        </w:rPr>
      </w:pPr>
      <w:r w:rsidRPr="0017715C">
        <w:rPr>
          <w:bCs/>
          <w:sz w:val="26"/>
          <w:szCs w:val="26"/>
        </w:rPr>
        <w:t xml:space="preserve"> </w:t>
      </w: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F732C6" w:rsidRDefault="00F732C6" w:rsidP="00F732C6">
      <w:pPr>
        <w:autoSpaceDE w:val="0"/>
        <w:autoSpaceDN w:val="0"/>
        <w:ind w:firstLine="709"/>
        <w:jc w:val="both"/>
        <w:rPr>
          <w:sz w:val="26"/>
          <w:szCs w:val="26"/>
        </w:rPr>
      </w:pPr>
      <w:r>
        <w:rPr>
          <w:sz w:val="26"/>
          <w:szCs w:val="26"/>
        </w:rPr>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F732C6" w:rsidRDefault="00F732C6" w:rsidP="00F732C6">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F732C6" w:rsidRDefault="00F732C6" w:rsidP="00F732C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F732C6" w:rsidRDefault="00F732C6" w:rsidP="00F732C6">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F732C6" w:rsidRDefault="00F732C6" w:rsidP="00F732C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F732C6" w:rsidRDefault="00F732C6" w:rsidP="00F732C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w:t>
      </w:r>
      <w:r w:rsidRPr="00616B1E">
        <w:rPr>
          <w:sz w:val="26"/>
          <w:szCs w:val="26"/>
        </w:rPr>
        <w:lastRenderedPageBreak/>
        <w:t>ляющих подготовку проектной документации, не менее стоимости выполнения работ по разработке проектной документации.</w:t>
      </w:r>
    </w:p>
    <w:p w:rsidR="00F732C6" w:rsidRDefault="00F732C6" w:rsidP="00F732C6">
      <w:pPr>
        <w:autoSpaceDE w:val="0"/>
        <w:autoSpaceDN w:val="0"/>
        <w:ind w:firstLine="709"/>
        <w:jc w:val="both"/>
        <w:rPr>
          <w:sz w:val="26"/>
          <w:szCs w:val="26"/>
        </w:rPr>
      </w:pPr>
      <w:r>
        <w:rPr>
          <w:sz w:val="26"/>
          <w:szCs w:val="26"/>
        </w:rPr>
        <w:t>6.1.3. 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F732C6" w:rsidRDefault="00F732C6" w:rsidP="00F732C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F732C6" w:rsidRDefault="00F732C6" w:rsidP="00F732C6">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F732C6" w:rsidRDefault="00F732C6" w:rsidP="00F732C6">
      <w:pPr>
        <w:autoSpaceDE w:val="0"/>
        <w:autoSpaceDN w:val="0"/>
        <w:ind w:firstLine="709"/>
        <w:jc w:val="both"/>
        <w:rPr>
          <w:sz w:val="26"/>
          <w:szCs w:val="26"/>
        </w:rPr>
      </w:pPr>
      <w:r>
        <w:rPr>
          <w:sz w:val="26"/>
          <w:szCs w:val="26"/>
        </w:rPr>
        <w:t xml:space="preserve">6.1.4.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F732C6" w:rsidRPr="0000176B" w:rsidRDefault="00F732C6" w:rsidP="00F732C6">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F732C6" w:rsidRPr="000C7B1F" w:rsidRDefault="00F732C6" w:rsidP="00F732C6">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000C7B1F" w:rsidRPr="000C7B1F">
        <w:rPr>
          <w:color w:val="FF0000"/>
          <w:sz w:val="26"/>
          <w:szCs w:val="26"/>
        </w:rPr>
        <w:t>Т</w:t>
      </w:r>
      <w:r w:rsidR="00E66832">
        <w:rPr>
          <w:color w:val="FF0000"/>
          <w:sz w:val="26"/>
          <w:szCs w:val="26"/>
        </w:rPr>
        <w:t>аблице 3</w:t>
      </w:r>
      <w:r w:rsidRPr="000C7B1F">
        <w:rPr>
          <w:color w:val="FF0000"/>
          <w:sz w:val="26"/>
          <w:szCs w:val="26"/>
        </w:rPr>
        <w:t>.</w:t>
      </w:r>
    </w:p>
    <w:p w:rsidR="00E66832" w:rsidRDefault="00E66832" w:rsidP="00F732C6">
      <w:pPr>
        <w:spacing w:before="60"/>
        <w:ind w:right="245"/>
        <w:jc w:val="right"/>
        <w:rPr>
          <w:color w:val="FF0000"/>
          <w:sz w:val="25"/>
          <w:szCs w:val="25"/>
        </w:rPr>
      </w:pPr>
    </w:p>
    <w:p w:rsidR="00F732C6" w:rsidRPr="000C7B1F" w:rsidRDefault="00E66832" w:rsidP="00F732C6">
      <w:pPr>
        <w:spacing w:before="60"/>
        <w:ind w:right="245"/>
        <w:jc w:val="right"/>
        <w:rPr>
          <w:color w:val="FF0000"/>
          <w:sz w:val="26"/>
          <w:szCs w:val="26"/>
        </w:rPr>
      </w:pPr>
      <w:r>
        <w:rPr>
          <w:color w:val="FF0000"/>
          <w:sz w:val="26"/>
          <w:szCs w:val="26"/>
        </w:rPr>
        <w:tab/>
        <w:t>Таблица 3</w:t>
      </w:r>
    </w:p>
    <w:p w:rsidR="00F732C6" w:rsidRPr="0000176B" w:rsidRDefault="00F732C6" w:rsidP="00F732C6">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F732C6"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F732C6"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F732C6" w:rsidRPr="0000176B" w:rsidRDefault="00F732C6" w:rsidP="00262961">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F732C6"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F732C6" w:rsidRPr="0000176B" w:rsidRDefault="00F732C6"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F732C6"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F732C6" w:rsidRPr="0000176B" w:rsidRDefault="00F732C6" w:rsidP="00262961">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F732C6" w:rsidRPr="0000176B" w:rsidTr="00262961">
        <w:tc>
          <w:tcPr>
            <w:tcW w:w="664"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F732C6" w:rsidRPr="0000176B" w:rsidRDefault="00F732C6" w:rsidP="00262961">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F732C6" w:rsidRPr="0000176B" w:rsidTr="00262961">
        <w:trPr>
          <w:trHeight w:val="115"/>
        </w:trPr>
        <w:tc>
          <w:tcPr>
            <w:tcW w:w="664" w:type="dxa"/>
            <w:tcBorders>
              <w:top w:val="single" w:sz="4" w:space="0" w:color="auto"/>
              <w:left w:val="single" w:sz="4" w:space="0" w:color="auto"/>
              <w:bottom w:val="single" w:sz="4" w:space="0" w:color="auto"/>
              <w:right w:val="single" w:sz="4" w:space="0" w:color="auto"/>
            </w:tcBorders>
          </w:tcPr>
          <w:p w:rsidR="00F732C6" w:rsidRPr="0000176B" w:rsidRDefault="00F732C6" w:rsidP="00262961">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F732C6" w:rsidRPr="0000176B" w:rsidRDefault="00F732C6" w:rsidP="00262961">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F732C6" w:rsidRPr="0000176B" w:rsidRDefault="00F732C6" w:rsidP="00262961">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F732C6" w:rsidRPr="0000176B" w:rsidRDefault="00F732C6" w:rsidP="00F732C6">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F732C6" w:rsidRPr="0000176B" w:rsidRDefault="00F732C6" w:rsidP="00F732C6">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 xml:space="preserve">Таблице </w:t>
      </w:r>
      <w:r w:rsidR="00E66832">
        <w:rPr>
          <w:color w:val="FF0000"/>
          <w:sz w:val="26"/>
          <w:szCs w:val="26"/>
        </w:rPr>
        <w:t>3</w:t>
      </w:r>
      <w:r w:rsidRPr="0000176B">
        <w:rPr>
          <w:sz w:val="26"/>
          <w:szCs w:val="26"/>
        </w:rPr>
        <w:t xml:space="preserve"> на правах собственности: свидетельства о регистрации транспортного средства либо ПТС; </w:t>
      </w:r>
    </w:p>
    <w:p w:rsidR="00F732C6" w:rsidRPr="0000176B" w:rsidRDefault="00F732C6" w:rsidP="00F732C6">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F732C6" w:rsidRPr="0000176B" w:rsidRDefault="00F732C6" w:rsidP="00F732C6">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F732C6" w:rsidRPr="0000176B" w:rsidRDefault="00F732C6" w:rsidP="00F732C6">
      <w:pPr>
        <w:pStyle w:val="3"/>
        <w:widowControl w:val="0"/>
        <w:shd w:val="clear" w:color="auto" w:fill="FFFFFF" w:themeFill="background1"/>
        <w:tabs>
          <w:tab w:val="left" w:pos="993"/>
          <w:tab w:val="left" w:pos="1260"/>
        </w:tabs>
        <w:ind w:firstLine="567"/>
        <w:rPr>
          <w:sz w:val="26"/>
          <w:szCs w:val="26"/>
        </w:rPr>
      </w:pPr>
      <w:r w:rsidRPr="0000176B">
        <w:rPr>
          <w:sz w:val="26"/>
          <w:szCs w:val="26"/>
        </w:rPr>
        <w:lastRenderedPageBreak/>
        <w:t xml:space="preserve">а) договор аренды/ договор на оказание услуг машин и механизмов, указанных в </w:t>
      </w:r>
      <w:r w:rsidRPr="000C7B1F">
        <w:rPr>
          <w:color w:val="FF0000"/>
          <w:sz w:val="26"/>
          <w:szCs w:val="26"/>
        </w:rPr>
        <w:t xml:space="preserve">Таблице </w:t>
      </w:r>
      <w:r w:rsidR="00E66832">
        <w:rPr>
          <w:color w:val="FF0000"/>
          <w:sz w:val="26"/>
          <w:szCs w:val="26"/>
        </w:rPr>
        <w:t>3</w:t>
      </w:r>
      <w:r w:rsidRPr="0000176B">
        <w:rPr>
          <w:sz w:val="26"/>
          <w:szCs w:val="26"/>
        </w:rPr>
        <w:t>.</w:t>
      </w:r>
    </w:p>
    <w:p w:rsidR="00F732C6" w:rsidRPr="0000176B" w:rsidRDefault="00F732C6" w:rsidP="00F732C6">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F732C6" w:rsidRPr="0000176B" w:rsidRDefault="00F732C6" w:rsidP="00F732C6">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sidR="008878C5">
        <w:rPr>
          <w:sz w:val="26"/>
          <w:szCs w:val="26"/>
        </w:rPr>
        <w:t>3</w:t>
      </w:r>
      <w:r w:rsidRPr="0000176B">
        <w:rPr>
          <w:sz w:val="26"/>
          <w:szCs w:val="26"/>
        </w:rPr>
        <w:t xml:space="preserve">. настоящего технического задания. </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F732C6" w:rsidRPr="0000176B" w:rsidRDefault="00F732C6" w:rsidP="00F732C6">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в) иные документы, подтверждающие право владения/распоряжения/ином законном праве владения.</w:t>
      </w:r>
    </w:p>
    <w:p w:rsidR="00F732C6" w:rsidRPr="0000176B" w:rsidRDefault="00F732C6" w:rsidP="00F732C6">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F732C6" w:rsidRPr="0000176B" w:rsidRDefault="00F732C6" w:rsidP="00F732C6">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 xml:space="preserve">Таблице </w:t>
      </w:r>
      <w:r w:rsidR="00E66832">
        <w:rPr>
          <w:rFonts w:eastAsia="Calibri"/>
          <w:color w:val="FF0000"/>
          <w:sz w:val="26"/>
          <w:szCs w:val="26"/>
        </w:rPr>
        <w:t>4</w:t>
      </w:r>
      <w:r w:rsidRPr="0000176B">
        <w:rPr>
          <w:rFonts w:eastAsia="Calibri"/>
          <w:sz w:val="26"/>
          <w:szCs w:val="26"/>
        </w:rPr>
        <w:t xml:space="preserve"> к настоящему Техническому заданию.</w:t>
      </w:r>
    </w:p>
    <w:p w:rsidR="00F732C6" w:rsidRPr="000C7B1F" w:rsidRDefault="00E66832" w:rsidP="00F732C6">
      <w:pPr>
        <w:spacing w:before="60"/>
        <w:ind w:right="245"/>
        <w:jc w:val="right"/>
        <w:rPr>
          <w:color w:val="FF0000"/>
          <w:sz w:val="26"/>
          <w:szCs w:val="26"/>
        </w:rPr>
      </w:pPr>
      <w:r>
        <w:rPr>
          <w:color w:val="FF0000"/>
          <w:sz w:val="26"/>
          <w:szCs w:val="26"/>
        </w:rPr>
        <w:t>Таблица 4</w:t>
      </w:r>
    </w:p>
    <w:p w:rsidR="00F732C6" w:rsidRPr="0000176B" w:rsidRDefault="00F732C6" w:rsidP="00F732C6">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F732C6" w:rsidRPr="0000176B" w:rsidTr="00262961">
        <w:tc>
          <w:tcPr>
            <w:tcW w:w="1123" w:type="dxa"/>
            <w:vAlign w:val="center"/>
          </w:tcPr>
          <w:p w:rsidR="00F732C6" w:rsidRPr="0000176B" w:rsidRDefault="00F732C6" w:rsidP="00262961">
            <w:pPr>
              <w:tabs>
                <w:tab w:val="left" w:pos="540"/>
                <w:tab w:val="left" w:pos="567"/>
              </w:tabs>
              <w:jc w:val="center"/>
              <w:rPr>
                <w:sz w:val="25"/>
                <w:szCs w:val="25"/>
              </w:rPr>
            </w:pPr>
            <w:r w:rsidRPr="0000176B">
              <w:rPr>
                <w:sz w:val="25"/>
                <w:szCs w:val="25"/>
              </w:rPr>
              <w:t>№п/п</w:t>
            </w:r>
          </w:p>
        </w:tc>
        <w:tc>
          <w:tcPr>
            <w:tcW w:w="6394" w:type="dxa"/>
            <w:vAlign w:val="center"/>
          </w:tcPr>
          <w:p w:rsidR="00F732C6" w:rsidRPr="0000176B" w:rsidRDefault="00F732C6" w:rsidP="00262961">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F732C6" w:rsidRPr="0000176B" w:rsidRDefault="00F732C6" w:rsidP="00262961">
            <w:pPr>
              <w:tabs>
                <w:tab w:val="left" w:pos="567"/>
                <w:tab w:val="left" w:pos="1026"/>
              </w:tabs>
              <w:ind w:firstLine="176"/>
              <w:jc w:val="center"/>
              <w:rPr>
                <w:sz w:val="25"/>
                <w:szCs w:val="25"/>
              </w:rPr>
            </w:pPr>
            <w:r w:rsidRPr="0000176B">
              <w:rPr>
                <w:sz w:val="25"/>
                <w:szCs w:val="25"/>
              </w:rPr>
              <w:t>Чел, не менее*</w:t>
            </w:r>
          </w:p>
        </w:tc>
      </w:tr>
      <w:tr w:rsidR="00F732C6" w:rsidRPr="0000176B" w:rsidTr="00262961">
        <w:tc>
          <w:tcPr>
            <w:tcW w:w="1123" w:type="dxa"/>
          </w:tcPr>
          <w:p w:rsidR="00F732C6" w:rsidRPr="0000176B" w:rsidRDefault="00F732C6" w:rsidP="00262961">
            <w:pPr>
              <w:tabs>
                <w:tab w:val="left" w:pos="540"/>
                <w:tab w:val="left" w:pos="567"/>
              </w:tabs>
              <w:ind w:hanging="108"/>
              <w:jc w:val="center"/>
              <w:rPr>
                <w:sz w:val="25"/>
                <w:szCs w:val="25"/>
              </w:rPr>
            </w:pPr>
            <w:r w:rsidRPr="0000176B">
              <w:rPr>
                <w:sz w:val="25"/>
                <w:szCs w:val="25"/>
              </w:rPr>
              <w:t>1</w:t>
            </w:r>
          </w:p>
        </w:tc>
        <w:tc>
          <w:tcPr>
            <w:tcW w:w="6394" w:type="dxa"/>
          </w:tcPr>
          <w:p w:rsidR="00F732C6" w:rsidRPr="0000176B" w:rsidRDefault="00F732C6" w:rsidP="00262961">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F732C6" w:rsidRPr="0000176B" w:rsidRDefault="00F732C6" w:rsidP="00262961">
            <w:pPr>
              <w:tabs>
                <w:tab w:val="left" w:pos="567"/>
                <w:tab w:val="left" w:pos="743"/>
              </w:tabs>
              <w:ind w:firstLine="567"/>
              <w:rPr>
                <w:sz w:val="25"/>
                <w:szCs w:val="25"/>
              </w:rPr>
            </w:pPr>
            <w:r w:rsidRPr="0000176B">
              <w:rPr>
                <w:sz w:val="25"/>
                <w:szCs w:val="25"/>
              </w:rPr>
              <w:t xml:space="preserve">     1</w:t>
            </w:r>
          </w:p>
        </w:tc>
      </w:tr>
      <w:tr w:rsidR="00F732C6" w:rsidRPr="0000176B" w:rsidTr="00262961">
        <w:tc>
          <w:tcPr>
            <w:tcW w:w="1123" w:type="dxa"/>
          </w:tcPr>
          <w:p w:rsidR="00F732C6" w:rsidRPr="0000176B" w:rsidRDefault="00F732C6" w:rsidP="00262961">
            <w:pPr>
              <w:tabs>
                <w:tab w:val="left" w:pos="540"/>
                <w:tab w:val="left" w:pos="567"/>
              </w:tabs>
              <w:ind w:hanging="108"/>
              <w:jc w:val="center"/>
              <w:rPr>
                <w:sz w:val="25"/>
                <w:szCs w:val="25"/>
              </w:rPr>
            </w:pPr>
            <w:r w:rsidRPr="0000176B">
              <w:rPr>
                <w:sz w:val="25"/>
                <w:szCs w:val="25"/>
              </w:rPr>
              <w:t>2</w:t>
            </w:r>
          </w:p>
        </w:tc>
        <w:tc>
          <w:tcPr>
            <w:tcW w:w="6394" w:type="dxa"/>
          </w:tcPr>
          <w:p w:rsidR="00F732C6" w:rsidRPr="0000176B" w:rsidRDefault="00F732C6" w:rsidP="00262961">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F732C6" w:rsidRPr="0000176B" w:rsidRDefault="00F732C6" w:rsidP="00262961">
            <w:pPr>
              <w:tabs>
                <w:tab w:val="left" w:pos="567"/>
                <w:tab w:val="left" w:pos="743"/>
              </w:tabs>
              <w:ind w:firstLine="567"/>
              <w:rPr>
                <w:sz w:val="25"/>
                <w:szCs w:val="25"/>
              </w:rPr>
            </w:pPr>
            <w:r w:rsidRPr="0000176B">
              <w:rPr>
                <w:sz w:val="25"/>
                <w:szCs w:val="25"/>
              </w:rPr>
              <w:t xml:space="preserve">     2</w:t>
            </w:r>
          </w:p>
        </w:tc>
      </w:tr>
      <w:tr w:rsidR="00F732C6" w:rsidRPr="0000176B" w:rsidTr="00262961">
        <w:tc>
          <w:tcPr>
            <w:tcW w:w="1123" w:type="dxa"/>
          </w:tcPr>
          <w:p w:rsidR="00F732C6" w:rsidRPr="0000176B" w:rsidRDefault="00F732C6" w:rsidP="00262961">
            <w:pPr>
              <w:tabs>
                <w:tab w:val="left" w:pos="540"/>
                <w:tab w:val="left" w:pos="567"/>
              </w:tabs>
              <w:ind w:hanging="108"/>
              <w:jc w:val="center"/>
              <w:rPr>
                <w:sz w:val="25"/>
                <w:szCs w:val="25"/>
              </w:rPr>
            </w:pPr>
            <w:r w:rsidRPr="0000176B">
              <w:rPr>
                <w:sz w:val="25"/>
                <w:szCs w:val="25"/>
              </w:rPr>
              <w:t>3</w:t>
            </w:r>
          </w:p>
        </w:tc>
        <w:tc>
          <w:tcPr>
            <w:tcW w:w="6394" w:type="dxa"/>
          </w:tcPr>
          <w:p w:rsidR="00F732C6" w:rsidRPr="0000176B" w:rsidRDefault="00F732C6" w:rsidP="00262961">
            <w:pPr>
              <w:tabs>
                <w:tab w:val="left" w:pos="540"/>
                <w:tab w:val="left" w:pos="567"/>
              </w:tabs>
              <w:jc w:val="both"/>
              <w:rPr>
                <w:sz w:val="25"/>
                <w:szCs w:val="25"/>
              </w:rPr>
            </w:pPr>
            <w:r w:rsidRPr="0000176B">
              <w:rPr>
                <w:sz w:val="25"/>
                <w:szCs w:val="25"/>
              </w:rPr>
              <w:t>Рабочие (группа не ниже 3)**</w:t>
            </w:r>
          </w:p>
        </w:tc>
        <w:tc>
          <w:tcPr>
            <w:tcW w:w="2089" w:type="dxa"/>
          </w:tcPr>
          <w:p w:rsidR="00F732C6" w:rsidRPr="0000176B" w:rsidRDefault="00F732C6" w:rsidP="00262961">
            <w:pPr>
              <w:tabs>
                <w:tab w:val="left" w:pos="567"/>
                <w:tab w:val="left" w:pos="743"/>
              </w:tabs>
              <w:ind w:firstLine="567"/>
              <w:rPr>
                <w:sz w:val="25"/>
                <w:szCs w:val="25"/>
              </w:rPr>
            </w:pPr>
            <w:r w:rsidRPr="0000176B">
              <w:rPr>
                <w:sz w:val="25"/>
                <w:szCs w:val="25"/>
              </w:rPr>
              <w:t xml:space="preserve">     3</w:t>
            </w:r>
          </w:p>
        </w:tc>
      </w:tr>
      <w:tr w:rsidR="00F732C6" w:rsidRPr="0000176B" w:rsidTr="00262961">
        <w:tc>
          <w:tcPr>
            <w:tcW w:w="1123" w:type="dxa"/>
          </w:tcPr>
          <w:p w:rsidR="00F732C6" w:rsidRPr="0000176B" w:rsidRDefault="00F732C6" w:rsidP="00262961">
            <w:pPr>
              <w:tabs>
                <w:tab w:val="left" w:pos="540"/>
                <w:tab w:val="left" w:pos="567"/>
              </w:tabs>
              <w:ind w:hanging="108"/>
              <w:jc w:val="center"/>
              <w:rPr>
                <w:sz w:val="25"/>
                <w:szCs w:val="25"/>
              </w:rPr>
            </w:pPr>
          </w:p>
        </w:tc>
        <w:tc>
          <w:tcPr>
            <w:tcW w:w="6394" w:type="dxa"/>
          </w:tcPr>
          <w:p w:rsidR="00F732C6" w:rsidRPr="0000176B" w:rsidRDefault="00F732C6" w:rsidP="00262961">
            <w:pPr>
              <w:tabs>
                <w:tab w:val="left" w:pos="540"/>
                <w:tab w:val="left" w:pos="567"/>
              </w:tabs>
              <w:jc w:val="both"/>
              <w:rPr>
                <w:sz w:val="25"/>
                <w:szCs w:val="25"/>
              </w:rPr>
            </w:pPr>
            <w:r w:rsidRPr="0000176B">
              <w:rPr>
                <w:sz w:val="25"/>
                <w:szCs w:val="25"/>
              </w:rPr>
              <w:t>ИТОГО</w:t>
            </w:r>
          </w:p>
        </w:tc>
        <w:tc>
          <w:tcPr>
            <w:tcW w:w="2089" w:type="dxa"/>
          </w:tcPr>
          <w:p w:rsidR="00F732C6" w:rsidRPr="0000176B" w:rsidRDefault="00F732C6" w:rsidP="00262961">
            <w:pPr>
              <w:tabs>
                <w:tab w:val="left" w:pos="567"/>
                <w:tab w:val="left" w:pos="743"/>
              </w:tabs>
              <w:ind w:firstLine="567"/>
              <w:rPr>
                <w:sz w:val="25"/>
                <w:szCs w:val="25"/>
              </w:rPr>
            </w:pPr>
            <w:r w:rsidRPr="0000176B">
              <w:rPr>
                <w:sz w:val="25"/>
                <w:szCs w:val="25"/>
              </w:rPr>
              <w:t xml:space="preserve">     6</w:t>
            </w:r>
          </w:p>
        </w:tc>
      </w:tr>
    </w:tbl>
    <w:p w:rsidR="00F732C6" w:rsidRPr="0000176B" w:rsidRDefault="00F732C6" w:rsidP="00F732C6">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F732C6" w:rsidRPr="0000176B" w:rsidRDefault="00F732C6" w:rsidP="00F732C6">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F732C6" w:rsidRPr="0000176B" w:rsidRDefault="00F732C6" w:rsidP="00F732C6">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sidR="000C7B1F">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w:t>
      </w:r>
      <w:r w:rsidRPr="0000176B">
        <w:rPr>
          <w:rFonts w:eastAsia="Calibri"/>
          <w:sz w:val="26"/>
          <w:szCs w:val="26"/>
        </w:rPr>
        <w:lastRenderedPageBreak/>
        <w:t xml:space="preserve">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00E66832">
        <w:rPr>
          <w:rFonts w:eastAsia="Calibri"/>
          <w:color w:val="FF0000"/>
          <w:sz w:val="26"/>
          <w:szCs w:val="26"/>
        </w:rPr>
        <w:t>Таблице 4</w:t>
      </w:r>
      <w:r w:rsidRPr="000C7B1F">
        <w:rPr>
          <w:rFonts w:eastAsia="Calibri"/>
          <w:color w:val="FF0000"/>
          <w:sz w:val="26"/>
          <w:szCs w:val="26"/>
        </w:rPr>
        <w:t>.</w:t>
      </w:r>
    </w:p>
    <w:p w:rsidR="00F732C6" w:rsidRPr="00E4531F" w:rsidRDefault="00F732C6" w:rsidP="00F732C6">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764A9A" w:rsidRDefault="00764A9A" w:rsidP="00764A9A">
      <w:pPr>
        <w:tabs>
          <w:tab w:val="left" w:pos="540"/>
          <w:tab w:val="left" w:pos="567"/>
        </w:tabs>
        <w:ind w:firstLine="6379"/>
        <w:jc w:val="both"/>
        <w:rPr>
          <w:sz w:val="26"/>
          <w:szCs w:val="26"/>
        </w:rPr>
      </w:pPr>
      <w:r w:rsidRPr="000B2DE3">
        <w:rPr>
          <w:sz w:val="26"/>
          <w:szCs w:val="26"/>
        </w:rPr>
        <w:t xml:space="preserve">      </w:t>
      </w:r>
    </w:p>
    <w:p w:rsidR="00764A9A" w:rsidRPr="000B2DE3" w:rsidRDefault="00764A9A" w:rsidP="00764A9A">
      <w:pPr>
        <w:shd w:val="clear" w:color="auto" w:fill="FFFFFF"/>
        <w:tabs>
          <w:tab w:val="left" w:pos="567"/>
        </w:tabs>
        <w:suppressAutoHyphens/>
        <w:ind w:firstLine="709"/>
        <w:jc w:val="both"/>
        <w:rPr>
          <w:b/>
          <w:iCs/>
          <w:spacing w:val="-7"/>
          <w:sz w:val="26"/>
          <w:szCs w:val="26"/>
        </w:rPr>
      </w:pPr>
      <w:r w:rsidRPr="000B2DE3">
        <w:rPr>
          <w:b/>
          <w:iCs/>
          <w:spacing w:val="-7"/>
          <w:sz w:val="26"/>
          <w:szCs w:val="26"/>
        </w:rPr>
        <w:t xml:space="preserve">7. Требования к выполнению кадастровых работ </w:t>
      </w:r>
    </w:p>
    <w:p w:rsidR="00764A9A" w:rsidRPr="0082223A" w:rsidRDefault="00764A9A" w:rsidP="00764A9A">
      <w:pPr>
        <w:shd w:val="clear" w:color="auto" w:fill="FFFFFF"/>
        <w:tabs>
          <w:tab w:val="left" w:pos="567"/>
        </w:tabs>
        <w:suppressAutoHyphens/>
        <w:ind w:firstLine="709"/>
        <w:jc w:val="both"/>
        <w:rPr>
          <w:b/>
          <w:iCs/>
          <w:spacing w:val="-7"/>
          <w:sz w:val="26"/>
          <w:szCs w:val="26"/>
        </w:rPr>
      </w:pPr>
      <w:r>
        <w:rPr>
          <w:b/>
          <w:iCs/>
          <w:spacing w:val="-7"/>
          <w:sz w:val="26"/>
          <w:szCs w:val="26"/>
        </w:rPr>
        <w:t>7</w:t>
      </w:r>
      <w:r w:rsidRPr="0082223A">
        <w:rPr>
          <w:b/>
          <w:iCs/>
          <w:spacing w:val="-7"/>
          <w:sz w:val="26"/>
          <w:szCs w:val="26"/>
        </w:rPr>
        <w:t>.1. При выполнении работ руководствоваться:</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.1.1. Земельным кодексом Российской Федерации;</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.1.2. Лесным кодексом Российской Федерации;</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.1.3. Федеральным законом от 13.07.2015 № 218-ФЗ «О государственной регистрации недвижимости»;</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.1.5. Нормами отвода земель, для электрических сетей напряжением 0,38-750кВ </w:t>
      </w:r>
    </w:p>
    <w:p w:rsidR="00764A9A" w:rsidRPr="0082223A" w:rsidRDefault="00764A9A" w:rsidP="00764A9A">
      <w:pPr>
        <w:shd w:val="clear" w:color="auto" w:fill="FFFFFF"/>
        <w:tabs>
          <w:tab w:val="left" w:pos="567"/>
        </w:tabs>
        <w:suppressAutoHyphens/>
        <w:ind w:firstLine="709"/>
        <w:jc w:val="both"/>
        <w:rPr>
          <w:iCs/>
          <w:spacing w:val="-7"/>
          <w:sz w:val="26"/>
          <w:szCs w:val="26"/>
        </w:rPr>
      </w:pPr>
      <w:r w:rsidRPr="0082223A">
        <w:rPr>
          <w:iCs/>
          <w:spacing w:val="-7"/>
          <w:sz w:val="26"/>
          <w:szCs w:val="26"/>
        </w:rPr>
        <w:t>№ 14278тм-т1 (утв. Минтехэнерго от 20.05.1994);</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.1.6. Приказом Минэкономразвития России от 08.12.2015 N 921 "Об утверждении формы и состава сведений межевого плана, требований к его подготовке";</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земельных участков и установления сервитутов на территории Приморского края" (ред. от 17.05.2017).</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w:t>
      </w:r>
      <w:r>
        <w:rPr>
          <w:iCs/>
          <w:spacing w:val="-7"/>
          <w:sz w:val="26"/>
          <w:szCs w:val="26"/>
        </w:rPr>
        <w:t>8.</w:t>
      </w:r>
      <w:r w:rsidRPr="0082223A">
        <w:rPr>
          <w:iCs/>
          <w:spacing w:val="-7"/>
          <w:sz w:val="26"/>
          <w:szCs w:val="26"/>
        </w:rPr>
        <w:t xml:space="preserve">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Pr>
          <w:iCs/>
          <w:spacing w:val="-7"/>
          <w:sz w:val="26"/>
          <w:szCs w:val="26"/>
        </w:rPr>
        <w:t>.</w:t>
      </w:r>
    </w:p>
    <w:p w:rsidR="00764A9A" w:rsidRPr="003B4303" w:rsidRDefault="00764A9A" w:rsidP="00764A9A">
      <w:pPr>
        <w:shd w:val="clear" w:color="auto" w:fill="FFFFFF"/>
        <w:tabs>
          <w:tab w:val="left" w:pos="567"/>
        </w:tabs>
        <w:suppressAutoHyphens/>
        <w:ind w:firstLine="709"/>
        <w:jc w:val="both"/>
        <w:rPr>
          <w:b/>
          <w:iCs/>
          <w:spacing w:val="-7"/>
          <w:sz w:val="26"/>
          <w:szCs w:val="26"/>
        </w:rPr>
      </w:pPr>
      <w:r>
        <w:rPr>
          <w:b/>
          <w:iCs/>
          <w:spacing w:val="-7"/>
          <w:sz w:val="26"/>
          <w:szCs w:val="26"/>
        </w:rPr>
        <w:t>7</w:t>
      </w:r>
      <w:r w:rsidRPr="003B4303">
        <w:rPr>
          <w:b/>
          <w:iCs/>
          <w:spacing w:val="-7"/>
          <w:sz w:val="26"/>
          <w:szCs w:val="26"/>
        </w:rPr>
        <w:t>.2 Требования к оформлению документов:</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2.</w:t>
      </w:r>
      <w:r w:rsidRPr="0082223A">
        <w:rPr>
          <w:iCs/>
          <w:spacing w:val="-7"/>
          <w:sz w:val="26"/>
          <w:szCs w:val="26"/>
        </w:rPr>
        <w:t xml:space="preserve"> Графическую часть документов, предусмотренных настоящ</w:t>
      </w:r>
      <w:r>
        <w:rPr>
          <w:iCs/>
          <w:spacing w:val="-7"/>
          <w:sz w:val="26"/>
          <w:szCs w:val="26"/>
        </w:rPr>
        <w:t>им</w:t>
      </w:r>
      <w:r w:rsidRPr="0082223A">
        <w:rPr>
          <w:iCs/>
          <w:spacing w:val="-7"/>
          <w:sz w:val="26"/>
          <w:szCs w:val="26"/>
        </w:rPr>
        <w:t xml:space="preserve"> техническ</w:t>
      </w:r>
      <w:r>
        <w:rPr>
          <w:iCs/>
          <w:spacing w:val="-7"/>
          <w:sz w:val="26"/>
          <w:szCs w:val="26"/>
        </w:rPr>
        <w:t>им</w:t>
      </w:r>
      <w:r w:rsidRPr="0082223A">
        <w:rPr>
          <w:iCs/>
          <w:spacing w:val="-7"/>
          <w:sz w:val="26"/>
          <w:szCs w:val="26"/>
        </w:rPr>
        <w:t xml:space="preserve"> задани</w:t>
      </w:r>
      <w:r>
        <w:rPr>
          <w:iCs/>
          <w:spacing w:val="-7"/>
          <w:sz w:val="26"/>
          <w:szCs w:val="26"/>
        </w:rPr>
        <w:t>ем</w:t>
      </w:r>
      <w:r w:rsidRPr="0082223A">
        <w:rPr>
          <w:iCs/>
          <w:spacing w:val="-7"/>
          <w:sz w:val="26"/>
          <w:szCs w:val="26"/>
        </w:rPr>
        <w:t xml:space="preserve">, оформить в виде файла в </w:t>
      </w:r>
      <w:r>
        <w:rPr>
          <w:iCs/>
          <w:spacing w:val="-7"/>
          <w:sz w:val="26"/>
          <w:szCs w:val="26"/>
        </w:rPr>
        <w:t xml:space="preserve">редактируемом </w:t>
      </w:r>
      <w:r w:rsidRPr="0082223A">
        <w:rPr>
          <w:iCs/>
          <w:spacing w:val="-7"/>
          <w:sz w:val="26"/>
          <w:szCs w:val="26"/>
        </w:rPr>
        <w:t>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3</w:t>
      </w:r>
      <w:r w:rsidRPr="0082223A">
        <w:rPr>
          <w:iCs/>
          <w:spacing w:val="-7"/>
          <w:sz w:val="26"/>
          <w:szCs w:val="26"/>
        </w:rPr>
        <w:t xml:space="preserve">.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w:t>
      </w:r>
      <w:r w:rsidRPr="0082223A">
        <w:rPr>
          <w:iCs/>
          <w:spacing w:val="-7"/>
          <w:sz w:val="26"/>
          <w:szCs w:val="26"/>
        </w:rPr>
        <w:lastRenderedPageBreak/>
        <w:t xml:space="preserve">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4</w:t>
      </w:r>
      <w:r w:rsidRPr="0082223A">
        <w:rPr>
          <w:iCs/>
          <w:spacing w:val="-7"/>
          <w:sz w:val="26"/>
          <w:szCs w:val="26"/>
        </w:rPr>
        <w:t>. Координаты границ формируемых земельных участков определяются в системе МСК-25.</w:t>
      </w:r>
    </w:p>
    <w:p w:rsidR="00764A9A" w:rsidRPr="0082223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5</w:t>
      </w:r>
      <w:r w:rsidRPr="0082223A">
        <w:rPr>
          <w:iCs/>
          <w:spacing w:val="-7"/>
          <w:sz w:val="26"/>
          <w:szCs w:val="26"/>
        </w:rPr>
        <w:t>. В случае получения Заказчиком от уполномоченных органов отказа в выдаче разр</w:t>
      </w:r>
      <w:r>
        <w:rPr>
          <w:iCs/>
          <w:spacing w:val="-7"/>
          <w:sz w:val="26"/>
          <w:szCs w:val="26"/>
        </w:rPr>
        <w:t xml:space="preserve">ешений на использование земель </w:t>
      </w:r>
      <w:r w:rsidRPr="0082223A">
        <w:rPr>
          <w:iCs/>
          <w:spacing w:val="-7"/>
          <w:sz w:val="26"/>
          <w:szCs w:val="26"/>
        </w:rPr>
        <w:t>Подрядчик, в течение 3-х дней с момента получения от Заказчика письменного уведомления о подготовке необходимой корректировки, обязан устранить причин</w:t>
      </w:r>
      <w:r>
        <w:rPr>
          <w:iCs/>
          <w:spacing w:val="-7"/>
          <w:sz w:val="26"/>
          <w:szCs w:val="26"/>
        </w:rPr>
        <w:t>ы</w:t>
      </w:r>
      <w:r w:rsidRPr="0082223A">
        <w:rPr>
          <w:iCs/>
          <w:spacing w:val="-7"/>
          <w:sz w:val="26"/>
          <w:szCs w:val="26"/>
        </w:rPr>
        <w:t>, вызвавшие получение отказа или приостановления, путем направления Заказчику исправленной документации.</w:t>
      </w:r>
    </w:p>
    <w:p w:rsidR="00764A9A" w:rsidRDefault="00764A9A" w:rsidP="00764A9A">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w:t>
      </w:r>
      <w:r>
        <w:rPr>
          <w:iCs/>
          <w:spacing w:val="-7"/>
          <w:sz w:val="26"/>
          <w:szCs w:val="26"/>
        </w:rPr>
        <w:t>2</w:t>
      </w:r>
      <w:r w:rsidRPr="0082223A">
        <w:rPr>
          <w:iCs/>
          <w:spacing w:val="-7"/>
          <w:sz w:val="26"/>
          <w:szCs w:val="26"/>
        </w:rPr>
        <w:t>.6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764A9A" w:rsidRPr="0082223A" w:rsidRDefault="00764A9A" w:rsidP="00764A9A">
      <w:pPr>
        <w:shd w:val="clear" w:color="auto" w:fill="FFFFFF"/>
        <w:tabs>
          <w:tab w:val="left" w:pos="567"/>
        </w:tabs>
        <w:suppressAutoHyphens/>
        <w:ind w:firstLine="709"/>
        <w:jc w:val="both"/>
        <w:rPr>
          <w:iCs/>
          <w:spacing w:val="-7"/>
          <w:sz w:val="26"/>
          <w:szCs w:val="26"/>
        </w:rPr>
      </w:pPr>
    </w:p>
    <w:p w:rsidR="00764A9A" w:rsidRPr="000B2DE3" w:rsidRDefault="00764A9A" w:rsidP="00764A9A">
      <w:pPr>
        <w:shd w:val="clear" w:color="auto" w:fill="FFFFFF"/>
        <w:tabs>
          <w:tab w:val="left" w:pos="567"/>
        </w:tabs>
        <w:suppressAutoHyphens/>
        <w:ind w:firstLine="709"/>
        <w:jc w:val="both"/>
        <w:rPr>
          <w:b/>
          <w:sz w:val="26"/>
          <w:szCs w:val="26"/>
        </w:rPr>
      </w:pPr>
      <w:r w:rsidRPr="000B2DE3">
        <w:rPr>
          <w:b/>
          <w:iCs/>
          <w:spacing w:val="-7"/>
          <w:sz w:val="26"/>
          <w:szCs w:val="26"/>
        </w:rPr>
        <w:t>8.</w:t>
      </w:r>
      <w:r w:rsidRPr="000B2DE3">
        <w:rPr>
          <w:b/>
          <w:iCs/>
          <w:sz w:val="26"/>
          <w:szCs w:val="26"/>
        </w:rPr>
        <w:t xml:space="preserve"> </w:t>
      </w:r>
      <w:r w:rsidRPr="000B2DE3">
        <w:rPr>
          <w:b/>
          <w:iCs/>
          <w:spacing w:val="4"/>
          <w:sz w:val="26"/>
          <w:szCs w:val="26"/>
        </w:rPr>
        <w:t>Требования к выполнению проектных работ</w:t>
      </w:r>
    </w:p>
    <w:p w:rsidR="00764A9A" w:rsidRPr="007C5A10" w:rsidRDefault="00764A9A" w:rsidP="00764A9A">
      <w:pPr>
        <w:widowControl w:val="0"/>
        <w:tabs>
          <w:tab w:val="left" w:pos="0"/>
        </w:tabs>
        <w:autoSpaceDE w:val="0"/>
        <w:autoSpaceDN w:val="0"/>
        <w:adjustRightInd w:val="0"/>
        <w:ind w:firstLine="709"/>
        <w:jc w:val="both"/>
        <w:rPr>
          <w:sz w:val="25"/>
          <w:szCs w:val="25"/>
        </w:rPr>
      </w:pPr>
      <w:r>
        <w:rPr>
          <w:bCs/>
          <w:sz w:val="25"/>
          <w:szCs w:val="25"/>
        </w:rPr>
        <w:t>8.1</w:t>
      </w:r>
      <w:r w:rsidRPr="007C5A10">
        <w:rPr>
          <w:bCs/>
          <w:sz w:val="25"/>
          <w:szCs w:val="25"/>
        </w:rPr>
        <w:t>.</w:t>
      </w:r>
      <w:r w:rsidRPr="007C5A10">
        <w:rPr>
          <w:sz w:val="25"/>
          <w:szCs w:val="25"/>
        </w:rPr>
        <w:t xml:space="preserve"> Основные нормативно-технические документы (НТД), определяющие требования к рабочему проекту:</w:t>
      </w:r>
    </w:p>
    <w:p w:rsidR="00764A9A" w:rsidRPr="006E673A" w:rsidRDefault="00764A9A" w:rsidP="00764A9A">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.1.1. ГОСТ Р 21.1101-2013 Система проектной документации для строительства (СПДС). Основные требования к проектной и рабочей документации..</w:t>
      </w:r>
    </w:p>
    <w:p w:rsidR="00764A9A" w:rsidRPr="006E673A" w:rsidRDefault="00764A9A" w:rsidP="00764A9A">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.1.2. ФЗ-123 «Технический регламент о требованиях пожарной безопасности» от 22.07.2008 г.</w:t>
      </w:r>
    </w:p>
    <w:p w:rsidR="00764A9A" w:rsidRPr="006E673A" w:rsidRDefault="00764A9A" w:rsidP="00764A9A">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.1.3. ПУЭ и ПТЭ (действующие издания);</w:t>
      </w:r>
    </w:p>
    <w:p w:rsidR="00764A9A" w:rsidRPr="006E673A" w:rsidRDefault="00764A9A" w:rsidP="00764A9A">
      <w:pPr>
        <w:shd w:val="clear" w:color="auto" w:fill="FFFFFF"/>
        <w:suppressAutoHyphens/>
        <w:ind w:firstLine="709"/>
        <w:jc w:val="both"/>
        <w:rPr>
          <w:color w:val="984806" w:themeColor="accent6" w:themeShade="80"/>
          <w:sz w:val="26"/>
          <w:szCs w:val="26"/>
        </w:rPr>
      </w:pPr>
      <w:r>
        <w:rPr>
          <w:color w:val="984806" w:themeColor="accent6" w:themeShade="80"/>
          <w:spacing w:val="-1"/>
          <w:sz w:val="26"/>
          <w:szCs w:val="26"/>
        </w:rPr>
        <w:t>8</w:t>
      </w:r>
      <w:r w:rsidRPr="006E673A">
        <w:rPr>
          <w:color w:val="984806" w:themeColor="accent6" w:themeShade="80"/>
          <w:spacing w:val="-1"/>
          <w:sz w:val="26"/>
          <w:szCs w:val="26"/>
        </w:rPr>
        <w:t xml:space="preserve">.1.4. </w:t>
      </w:r>
      <w:r w:rsidRPr="006E673A">
        <w:rPr>
          <w:color w:val="984806" w:themeColor="accent6" w:themeShade="80"/>
          <w:sz w:val="26"/>
          <w:szCs w:val="26"/>
        </w:rPr>
        <w:t>Градостроительный кодекс Российской Федерации (ст. 48, 49);</w:t>
      </w:r>
    </w:p>
    <w:p w:rsidR="00764A9A" w:rsidRDefault="00764A9A" w:rsidP="00764A9A">
      <w:pPr>
        <w:shd w:val="clear" w:color="auto" w:fill="FFFFFF"/>
        <w:tabs>
          <w:tab w:val="left" w:pos="0"/>
          <w:tab w:val="left" w:pos="567"/>
        </w:tabs>
        <w:suppressAutoHyphens/>
        <w:ind w:firstLine="709"/>
        <w:jc w:val="both"/>
        <w:rPr>
          <w:color w:val="984806" w:themeColor="accent6" w:themeShade="80"/>
          <w:sz w:val="26"/>
          <w:szCs w:val="26"/>
        </w:rPr>
      </w:pPr>
      <w:r>
        <w:rPr>
          <w:color w:val="984806" w:themeColor="accent6" w:themeShade="80"/>
          <w:sz w:val="26"/>
          <w:szCs w:val="26"/>
        </w:rPr>
        <w:t>8</w:t>
      </w:r>
      <w:r w:rsidRPr="006E673A">
        <w:rPr>
          <w:color w:val="984806" w:themeColor="accent6" w:themeShade="80"/>
          <w:sz w:val="26"/>
          <w:szCs w:val="26"/>
        </w:rPr>
        <w:t>.1.5.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764A9A" w:rsidRPr="006E673A" w:rsidRDefault="00764A9A" w:rsidP="00764A9A">
      <w:pPr>
        <w:shd w:val="clear" w:color="auto" w:fill="FFFFFF"/>
        <w:tabs>
          <w:tab w:val="left" w:pos="0"/>
          <w:tab w:val="left" w:pos="567"/>
        </w:tabs>
        <w:suppressAutoHyphens/>
        <w:ind w:firstLine="709"/>
        <w:jc w:val="both"/>
        <w:rPr>
          <w:color w:val="984806" w:themeColor="accent6" w:themeShade="80"/>
          <w:spacing w:val="-1"/>
          <w:sz w:val="26"/>
          <w:szCs w:val="26"/>
        </w:rPr>
      </w:pPr>
    </w:p>
    <w:p w:rsidR="00764A9A" w:rsidRDefault="00764A9A" w:rsidP="00764A9A">
      <w:pPr>
        <w:shd w:val="clear" w:color="auto" w:fill="FFFFFF"/>
        <w:suppressAutoHyphens/>
        <w:ind w:firstLine="709"/>
        <w:jc w:val="both"/>
        <w:rPr>
          <w:spacing w:val="-1"/>
          <w:sz w:val="26"/>
          <w:szCs w:val="26"/>
        </w:rPr>
      </w:pPr>
      <w:r>
        <w:rPr>
          <w:spacing w:val="-1"/>
          <w:sz w:val="26"/>
          <w:szCs w:val="26"/>
        </w:rPr>
        <w:t xml:space="preserve">8.1.6. </w:t>
      </w:r>
      <w:r w:rsidRPr="007C5A10">
        <w:rPr>
          <w:spacing w:val="-1"/>
          <w:sz w:val="26"/>
          <w:szCs w:val="26"/>
        </w:rPr>
        <w:t>Другая действующая на момент разработки проектной документации  нормативно-техническая документация; действующие закон</w:t>
      </w:r>
      <w:r>
        <w:rPr>
          <w:spacing w:val="-1"/>
          <w:sz w:val="26"/>
          <w:szCs w:val="26"/>
        </w:rPr>
        <w:t>одательные документы РФ и норма</w:t>
      </w:r>
      <w:r w:rsidRPr="007C5A10">
        <w:rPr>
          <w:spacing w:val="-1"/>
          <w:sz w:val="26"/>
          <w:szCs w:val="26"/>
        </w:rPr>
        <w:t>тивные акты к ним.</w:t>
      </w:r>
    </w:p>
    <w:p w:rsidR="00764A9A" w:rsidRPr="004F39B8" w:rsidRDefault="00764A9A" w:rsidP="00764A9A">
      <w:pPr>
        <w:shd w:val="clear" w:color="auto" w:fill="FFFFFF"/>
        <w:suppressAutoHyphens/>
        <w:ind w:firstLine="709"/>
        <w:jc w:val="both"/>
        <w:rPr>
          <w:b/>
          <w:spacing w:val="-1"/>
          <w:sz w:val="26"/>
          <w:szCs w:val="26"/>
        </w:rPr>
      </w:pPr>
      <w:r>
        <w:rPr>
          <w:b/>
          <w:spacing w:val="-1"/>
          <w:sz w:val="26"/>
          <w:szCs w:val="26"/>
        </w:rPr>
        <w:t>8</w:t>
      </w:r>
      <w:r w:rsidRPr="004F39B8">
        <w:rPr>
          <w:b/>
          <w:spacing w:val="-1"/>
          <w:sz w:val="26"/>
          <w:szCs w:val="26"/>
        </w:rPr>
        <w:t>.2. В обязанности Подрядчика входит:</w:t>
      </w:r>
    </w:p>
    <w:p w:rsidR="00764A9A" w:rsidRPr="00C0773F" w:rsidRDefault="00764A9A" w:rsidP="00764A9A">
      <w:pPr>
        <w:shd w:val="clear" w:color="auto" w:fill="FFFFFF"/>
        <w:suppressAutoHyphens/>
        <w:ind w:firstLine="709"/>
        <w:jc w:val="both"/>
        <w:rPr>
          <w:spacing w:val="-1"/>
          <w:sz w:val="26"/>
          <w:szCs w:val="26"/>
        </w:rPr>
      </w:pPr>
      <w:r>
        <w:rPr>
          <w:spacing w:val="-1"/>
          <w:sz w:val="26"/>
          <w:szCs w:val="26"/>
        </w:rPr>
        <w:t>8.2.1 Р</w:t>
      </w:r>
      <w:r w:rsidRPr="00C0773F">
        <w:rPr>
          <w:spacing w:val="-1"/>
          <w:sz w:val="26"/>
          <w:szCs w:val="26"/>
        </w:rPr>
        <w:t>а</w:t>
      </w:r>
      <w:r>
        <w:rPr>
          <w:spacing w:val="-1"/>
          <w:sz w:val="26"/>
          <w:szCs w:val="26"/>
        </w:rPr>
        <w:t>зработка рабочей документации в объеме</w:t>
      </w:r>
      <w:r w:rsidRPr="00C0773F">
        <w:rPr>
          <w:spacing w:val="-1"/>
          <w:sz w:val="26"/>
          <w:szCs w:val="26"/>
        </w:rPr>
        <w:t>, необходим</w:t>
      </w:r>
      <w:r>
        <w:rPr>
          <w:spacing w:val="-1"/>
          <w:sz w:val="26"/>
          <w:szCs w:val="26"/>
        </w:rPr>
        <w:t xml:space="preserve">ом </w:t>
      </w:r>
      <w:r w:rsidRPr="00C0773F">
        <w:rPr>
          <w:spacing w:val="-1"/>
          <w:sz w:val="26"/>
          <w:szCs w:val="26"/>
        </w:rPr>
        <w:t>для производства строительно-мо</w:t>
      </w:r>
      <w:r>
        <w:rPr>
          <w:spacing w:val="-1"/>
          <w:sz w:val="26"/>
          <w:szCs w:val="26"/>
        </w:rPr>
        <w:t xml:space="preserve">нтажных и пусконаладочных работ с последующим получением разрешения на ввод в эксплуатацию объекта в </w:t>
      </w:r>
      <w:r w:rsidRPr="0063051B">
        <w:rPr>
          <w:spacing w:val="-1"/>
          <w:sz w:val="26"/>
          <w:szCs w:val="26"/>
        </w:rPr>
        <w:t>управлении Ростехнадзора</w:t>
      </w:r>
      <w:r>
        <w:rPr>
          <w:spacing w:val="-1"/>
          <w:sz w:val="26"/>
          <w:szCs w:val="26"/>
        </w:rPr>
        <w:t>.</w:t>
      </w:r>
    </w:p>
    <w:p w:rsidR="00764A9A" w:rsidRPr="00E25B36" w:rsidRDefault="00764A9A" w:rsidP="00764A9A">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.2.2.  Запрос технических условий на пересечения  с линейными объектами (автодорогами, железными дорогами, газо-нефтепроводами и пр.).</w:t>
      </w:r>
    </w:p>
    <w:p w:rsidR="00764A9A" w:rsidRPr="00E25B36" w:rsidRDefault="00764A9A" w:rsidP="00764A9A">
      <w:pPr>
        <w:pStyle w:val="afb"/>
        <w:widowControl w:val="0"/>
        <w:tabs>
          <w:tab w:val="clear" w:pos="1008"/>
          <w:tab w:val="num" w:pos="0"/>
          <w:tab w:val="left" w:pos="851"/>
        </w:tabs>
        <w:spacing w:line="240" w:lineRule="auto"/>
        <w:ind w:left="0" w:firstLine="709"/>
        <w:rPr>
          <w:sz w:val="26"/>
          <w:szCs w:val="26"/>
        </w:rPr>
      </w:pPr>
      <w:r>
        <w:rPr>
          <w:sz w:val="26"/>
          <w:szCs w:val="26"/>
        </w:rPr>
        <w:t xml:space="preserve">8.2.3. </w:t>
      </w:r>
      <w:r w:rsidRPr="00E25B36">
        <w:rPr>
          <w:sz w:val="26"/>
          <w:szCs w:val="26"/>
        </w:rPr>
        <w:t>Согласование пересечения ЛЭП с инженерными коммуникациями и линейными объектами.</w:t>
      </w:r>
    </w:p>
    <w:p w:rsidR="00764A9A" w:rsidRPr="00E25B36" w:rsidRDefault="00764A9A" w:rsidP="00764A9A">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.2.4.  Подготовка и получение необходимых документов для вырубки деревьев (работы по выполнению подеревной съемки и составлению отчета).</w:t>
      </w:r>
    </w:p>
    <w:p w:rsidR="00764A9A" w:rsidRDefault="00764A9A" w:rsidP="00764A9A">
      <w:pPr>
        <w:shd w:val="clear" w:color="auto" w:fill="FFFFFF"/>
        <w:suppressAutoHyphens/>
        <w:ind w:firstLine="709"/>
        <w:jc w:val="both"/>
        <w:rPr>
          <w:spacing w:val="-1"/>
          <w:sz w:val="26"/>
          <w:szCs w:val="26"/>
        </w:rPr>
      </w:pPr>
      <w:r>
        <w:rPr>
          <w:spacing w:val="-1"/>
          <w:sz w:val="26"/>
          <w:szCs w:val="26"/>
        </w:rPr>
        <w:t xml:space="preserve">8.2.5. </w:t>
      </w:r>
      <w:r w:rsidRPr="001E3287">
        <w:rPr>
          <w:spacing w:val="-1"/>
          <w:sz w:val="26"/>
          <w:szCs w:val="26"/>
        </w:rPr>
        <w:t xml:space="preserve"> </w:t>
      </w:r>
      <w:r>
        <w:rPr>
          <w:spacing w:val="-1"/>
          <w:sz w:val="26"/>
          <w:szCs w:val="26"/>
        </w:rPr>
        <w:t>Выполнение выноса</w:t>
      </w:r>
      <w:r w:rsidRPr="001E3287">
        <w:rPr>
          <w:spacing w:val="-1"/>
          <w:sz w:val="26"/>
          <w:szCs w:val="26"/>
        </w:rPr>
        <w:t xml:space="preserve"> трассы в натуру на местности согласно СНиП 11-02-96 и СП 47.13330.2012.</w:t>
      </w:r>
    </w:p>
    <w:p w:rsidR="00764A9A" w:rsidRPr="001E3287" w:rsidRDefault="00764A9A" w:rsidP="00764A9A">
      <w:pPr>
        <w:shd w:val="clear" w:color="auto" w:fill="FFFFFF"/>
        <w:suppressAutoHyphens/>
        <w:ind w:firstLine="709"/>
        <w:jc w:val="both"/>
        <w:rPr>
          <w:spacing w:val="-1"/>
          <w:sz w:val="26"/>
          <w:szCs w:val="26"/>
        </w:rPr>
      </w:pPr>
      <w:r>
        <w:rPr>
          <w:spacing w:val="-1"/>
          <w:sz w:val="26"/>
          <w:szCs w:val="26"/>
        </w:rPr>
        <w:t>8.2.6</w:t>
      </w:r>
      <w:r w:rsidRPr="001E3287">
        <w:rPr>
          <w:spacing w:val="-1"/>
          <w:sz w:val="26"/>
          <w:szCs w:val="26"/>
        </w:rPr>
        <w:t xml:space="preserve">. </w:t>
      </w:r>
      <w:r>
        <w:rPr>
          <w:spacing w:val="-1"/>
          <w:sz w:val="26"/>
          <w:szCs w:val="26"/>
        </w:rPr>
        <w:t xml:space="preserve">Согласование </w:t>
      </w:r>
      <w:r w:rsidRPr="001E3287">
        <w:rPr>
          <w:spacing w:val="-1"/>
          <w:sz w:val="26"/>
          <w:szCs w:val="26"/>
        </w:rPr>
        <w:t>разработанны</w:t>
      </w:r>
      <w:r>
        <w:rPr>
          <w:spacing w:val="-1"/>
          <w:sz w:val="26"/>
          <w:szCs w:val="26"/>
        </w:rPr>
        <w:t>х</w:t>
      </w:r>
      <w:r w:rsidRPr="001E3287">
        <w:rPr>
          <w:spacing w:val="-1"/>
          <w:sz w:val="26"/>
          <w:szCs w:val="26"/>
        </w:rPr>
        <w:t xml:space="preserve"> проект</w:t>
      </w:r>
      <w:r>
        <w:rPr>
          <w:spacing w:val="-1"/>
          <w:sz w:val="26"/>
          <w:szCs w:val="26"/>
        </w:rPr>
        <w:t>ов</w:t>
      </w:r>
      <w:r w:rsidRPr="001E3287">
        <w:rPr>
          <w:spacing w:val="-1"/>
          <w:sz w:val="26"/>
          <w:szCs w:val="26"/>
        </w:rPr>
        <w:t xml:space="preserve"> в соответствующем РЭС (что подтверждается подписью и печатью начальника РЭС на титульном листе проекта и на плане проектируемых электросетей) и переда</w:t>
      </w:r>
      <w:r>
        <w:rPr>
          <w:spacing w:val="-1"/>
          <w:sz w:val="26"/>
          <w:szCs w:val="26"/>
        </w:rPr>
        <w:t>ча</w:t>
      </w:r>
      <w:r w:rsidRPr="001E3287">
        <w:rPr>
          <w:spacing w:val="-1"/>
          <w:sz w:val="26"/>
          <w:szCs w:val="26"/>
        </w:rPr>
        <w:t xml:space="preserve"> по акту приемки-передачи в следующие подразделения филиала АО «ДРСК» - «Приморские ЭС»:</w:t>
      </w:r>
    </w:p>
    <w:p w:rsidR="00764A9A" w:rsidRPr="00662B3D" w:rsidRDefault="00764A9A" w:rsidP="00764A9A">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РЭС (2 бумажных экземпляра);</w:t>
      </w:r>
    </w:p>
    <w:p w:rsidR="00764A9A" w:rsidRPr="00662B3D" w:rsidRDefault="00764A9A" w:rsidP="00764A9A">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СП (1 бумажный экземпляр);</w:t>
      </w:r>
    </w:p>
    <w:p w:rsidR="00764A9A" w:rsidRPr="00662B3D" w:rsidRDefault="00764A9A" w:rsidP="00764A9A">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в службу исполнения договоров технологического присоединения</w:t>
      </w:r>
      <w:r>
        <w:rPr>
          <w:color w:val="984806" w:themeColor="accent6" w:themeShade="80"/>
          <w:spacing w:val="-1"/>
          <w:sz w:val="26"/>
          <w:szCs w:val="26"/>
        </w:rPr>
        <w:t xml:space="preserve"> филиала</w:t>
      </w:r>
      <w:r w:rsidRPr="00662B3D">
        <w:rPr>
          <w:color w:val="984806" w:themeColor="accent6" w:themeShade="80"/>
          <w:spacing w:val="-1"/>
          <w:sz w:val="26"/>
          <w:szCs w:val="26"/>
        </w:rPr>
        <w:t xml:space="preserve"> (1 экземпляр в электронном виде (формат  .pdf и .dwg)).</w:t>
      </w:r>
    </w:p>
    <w:p w:rsidR="00764A9A" w:rsidRPr="00BC78E0" w:rsidRDefault="00764A9A" w:rsidP="00764A9A">
      <w:pPr>
        <w:widowControl w:val="0"/>
        <w:tabs>
          <w:tab w:val="left" w:pos="567"/>
        </w:tabs>
        <w:autoSpaceDE w:val="0"/>
        <w:autoSpaceDN w:val="0"/>
        <w:adjustRightInd w:val="0"/>
        <w:spacing w:line="262" w:lineRule="auto"/>
        <w:ind w:firstLine="709"/>
        <w:contextualSpacing/>
        <w:jc w:val="both"/>
        <w:rPr>
          <w:sz w:val="26"/>
          <w:szCs w:val="26"/>
        </w:rPr>
      </w:pPr>
      <w:r>
        <w:rPr>
          <w:sz w:val="26"/>
          <w:szCs w:val="26"/>
        </w:rPr>
        <w:lastRenderedPageBreak/>
        <w:t xml:space="preserve">8.2.7. </w:t>
      </w:r>
      <w:r w:rsidRPr="00BC78E0">
        <w:rPr>
          <w:sz w:val="26"/>
          <w:szCs w:val="26"/>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764A9A" w:rsidRPr="00DD6B31" w:rsidRDefault="00764A9A" w:rsidP="00764A9A">
      <w:pPr>
        <w:shd w:val="clear" w:color="auto" w:fill="FFFFFF"/>
        <w:tabs>
          <w:tab w:val="left" w:pos="567"/>
        </w:tabs>
        <w:suppressAutoHyphens/>
        <w:ind w:firstLine="709"/>
        <w:jc w:val="both"/>
        <w:rPr>
          <w:spacing w:val="-1"/>
          <w:sz w:val="26"/>
          <w:szCs w:val="26"/>
        </w:rPr>
      </w:pPr>
      <w:r>
        <w:rPr>
          <w:spacing w:val="-1"/>
          <w:sz w:val="26"/>
          <w:szCs w:val="26"/>
        </w:rPr>
        <w:t>8</w:t>
      </w:r>
      <w:r w:rsidRPr="00DD6B31">
        <w:rPr>
          <w:spacing w:val="-1"/>
          <w:sz w:val="26"/>
          <w:szCs w:val="26"/>
        </w:rPr>
        <w:t>.3. При выполнении проектно-изыскательских работ Подрядчик обязан:</w:t>
      </w:r>
    </w:p>
    <w:p w:rsidR="00764A9A" w:rsidRPr="00DD6B31" w:rsidRDefault="00764A9A" w:rsidP="00764A9A">
      <w:pPr>
        <w:shd w:val="clear" w:color="auto" w:fill="FFFFFF"/>
        <w:tabs>
          <w:tab w:val="left" w:pos="567"/>
        </w:tabs>
        <w:suppressAutoHyphens/>
        <w:ind w:firstLine="709"/>
        <w:jc w:val="both"/>
        <w:rPr>
          <w:spacing w:val="-1"/>
          <w:sz w:val="26"/>
          <w:szCs w:val="26"/>
        </w:rPr>
      </w:pPr>
      <w:r w:rsidRPr="00DD6B31">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9F7522">
        <w:rPr>
          <w:color w:val="00B050"/>
          <w:spacing w:val="-1"/>
          <w:sz w:val="26"/>
          <w:szCs w:val="26"/>
        </w:rPr>
        <w:t>закупки</w:t>
      </w:r>
      <w:r w:rsidRPr="00DD6B31">
        <w:rPr>
          <w:spacing w:val="-1"/>
          <w:sz w:val="26"/>
          <w:szCs w:val="26"/>
        </w:rPr>
        <w:t>, не разглашать и не передавать их третьим лицам без письменного согласия Заказчика.</w:t>
      </w:r>
    </w:p>
    <w:p w:rsidR="00764A9A" w:rsidRPr="00DD6B31" w:rsidRDefault="00764A9A" w:rsidP="00764A9A">
      <w:pPr>
        <w:shd w:val="clear" w:color="auto" w:fill="FFFFFF"/>
        <w:tabs>
          <w:tab w:val="left" w:pos="567"/>
        </w:tabs>
        <w:suppressAutoHyphens/>
        <w:ind w:firstLine="709"/>
        <w:jc w:val="both"/>
        <w:rPr>
          <w:spacing w:val="-1"/>
          <w:sz w:val="26"/>
          <w:szCs w:val="26"/>
        </w:rPr>
      </w:pPr>
      <w:r w:rsidRPr="00DD6B31">
        <w:rPr>
          <w:spacing w:val="-1"/>
          <w:sz w:val="26"/>
          <w:szCs w:val="26"/>
        </w:rPr>
        <w:t>- безвозмездно откорректировать документацию по замечаниям Заказчика в течение 3 (трех) рабочих дней.</w:t>
      </w:r>
    </w:p>
    <w:p w:rsidR="00764A9A" w:rsidRPr="00B13513" w:rsidRDefault="00764A9A" w:rsidP="00764A9A">
      <w:pPr>
        <w:shd w:val="clear" w:color="auto" w:fill="FFFFFF"/>
        <w:tabs>
          <w:tab w:val="left" w:pos="567"/>
        </w:tabs>
        <w:suppressAutoHyphens/>
        <w:ind w:firstLine="709"/>
        <w:jc w:val="both"/>
        <w:rPr>
          <w:spacing w:val="-1"/>
          <w:sz w:val="26"/>
          <w:szCs w:val="26"/>
        </w:rPr>
      </w:pPr>
      <w:r w:rsidRPr="00DD6B31">
        <w:rPr>
          <w:spacing w:val="-1"/>
          <w:sz w:val="26"/>
          <w:szCs w:val="26"/>
        </w:rPr>
        <w:t xml:space="preserve">-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w:t>
      </w:r>
      <w:r w:rsidRPr="00B13513">
        <w:rPr>
          <w:spacing w:val="-1"/>
          <w:sz w:val="26"/>
          <w:szCs w:val="26"/>
        </w:rPr>
        <w:t>недостатками.</w:t>
      </w:r>
    </w:p>
    <w:p w:rsidR="00764A9A" w:rsidRPr="00B13513" w:rsidRDefault="00764A9A" w:rsidP="00764A9A">
      <w:pPr>
        <w:shd w:val="clear" w:color="auto" w:fill="FFFFFF"/>
        <w:tabs>
          <w:tab w:val="left" w:pos="0"/>
          <w:tab w:val="left" w:pos="567"/>
        </w:tabs>
        <w:suppressAutoHyphens/>
        <w:ind w:firstLine="709"/>
        <w:jc w:val="both"/>
        <w:rPr>
          <w:spacing w:val="-1"/>
          <w:sz w:val="26"/>
          <w:szCs w:val="26"/>
        </w:rPr>
      </w:pPr>
      <w:r w:rsidRPr="00B13513">
        <w:rPr>
          <w:spacing w:val="-1"/>
          <w:sz w:val="26"/>
          <w:szCs w:val="26"/>
        </w:rPr>
        <w:t>- письменно согласовывать с Заказчиком заключение Договоров с субподрядчиками</w:t>
      </w:r>
    </w:p>
    <w:p w:rsidR="00764A9A" w:rsidRDefault="00764A9A" w:rsidP="00764A9A">
      <w:pPr>
        <w:shd w:val="clear" w:color="auto" w:fill="FFFFFF"/>
        <w:tabs>
          <w:tab w:val="left" w:pos="567"/>
        </w:tabs>
        <w:suppressAutoHyphens/>
        <w:ind w:firstLine="709"/>
        <w:jc w:val="both"/>
        <w:rPr>
          <w:sz w:val="26"/>
          <w:szCs w:val="26"/>
        </w:rPr>
      </w:pPr>
      <w:r>
        <w:rPr>
          <w:sz w:val="26"/>
          <w:szCs w:val="26"/>
        </w:rPr>
        <w:t>8</w:t>
      </w:r>
      <w:r w:rsidRPr="00B13513">
        <w:rPr>
          <w:sz w:val="26"/>
          <w:szCs w:val="26"/>
        </w:rPr>
        <w:t>.4. Подрядчик в день завершения проектно-изыскательских работ, направляет в</w:t>
      </w:r>
      <w:r w:rsidRPr="00DD6B31">
        <w:rPr>
          <w:sz w:val="26"/>
          <w:szCs w:val="26"/>
        </w:rPr>
        <w:t xml:space="preserve"> филиал АО «ДРСК» Акт сдачи-приемки выполненных работ, оформленный по форме ПР-2 (</w:t>
      </w:r>
      <w:r w:rsidRPr="00DD6B31">
        <w:rPr>
          <w:b/>
          <w:sz w:val="26"/>
          <w:szCs w:val="26"/>
        </w:rPr>
        <w:t xml:space="preserve">исполнение мероприятий, предусмотренных п. </w:t>
      </w:r>
      <w:r>
        <w:rPr>
          <w:b/>
          <w:sz w:val="26"/>
          <w:szCs w:val="26"/>
        </w:rPr>
        <w:t>7</w:t>
      </w:r>
      <w:r w:rsidRPr="00DD6B31">
        <w:rPr>
          <w:b/>
          <w:sz w:val="26"/>
          <w:szCs w:val="26"/>
        </w:rPr>
        <w:t>.2. настоящего ТЗ, является обязательным на момент сдачи актов ПР-2</w:t>
      </w:r>
      <w:r w:rsidRPr="00DD6B31">
        <w:rPr>
          <w:sz w:val="26"/>
          <w:szCs w:val="26"/>
        </w:rPr>
        <w:t>)</w:t>
      </w:r>
      <w:r>
        <w:rPr>
          <w:sz w:val="26"/>
          <w:szCs w:val="26"/>
        </w:rPr>
        <w:t>.</w:t>
      </w:r>
    </w:p>
    <w:p w:rsidR="00764A9A" w:rsidRPr="000B2DE3" w:rsidRDefault="00764A9A" w:rsidP="00764A9A">
      <w:pPr>
        <w:shd w:val="clear" w:color="auto" w:fill="FFFFFF"/>
        <w:tabs>
          <w:tab w:val="left" w:pos="567"/>
        </w:tabs>
        <w:suppressAutoHyphens/>
        <w:ind w:firstLine="709"/>
        <w:jc w:val="both"/>
        <w:rPr>
          <w:spacing w:val="-1"/>
          <w:sz w:val="26"/>
          <w:szCs w:val="26"/>
        </w:rPr>
      </w:pPr>
      <w:r>
        <w:rPr>
          <w:sz w:val="26"/>
          <w:szCs w:val="26"/>
        </w:rPr>
        <w:t>8.5</w:t>
      </w:r>
      <w:r w:rsidRPr="0063654B">
        <w:rPr>
          <w:sz w:val="26"/>
          <w:szCs w:val="26"/>
        </w:rPr>
        <w:t xml:space="preserve">. </w:t>
      </w:r>
      <w:r>
        <w:rPr>
          <w:sz w:val="26"/>
          <w:szCs w:val="26"/>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764A9A" w:rsidRPr="000B2DE3" w:rsidRDefault="00764A9A" w:rsidP="00764A9A">
      <w:pPr>
        <w:shd w:val="clear" w:color="auto" w:fill="FFFFFF"/>
        <w:tabs>
          <w:tab w:val="left" w:pos="567"/>
        </w:tabs>
        <w:suppressAutoHyphens/>
        <w:ind w:firstLine="540"/>
        <w:jc w:val="both"/>
        <w:rPr>
          <w:b/>
          <w:spacing w:val="-1"/>
          <w:sz w:val="26"/>
          <w:szCs w:val="26"/>
        </w:rPr>
      </w:pPr>
    </w:p>
    <w:p w:rsidR="00764A9A" w:rsidRPr="000B2DE3" w:rsidRDefault="00764A9A" w:rsidP="00764A9A">
      <w:pPr>
        <w:shd w:val="clear" w:color="auto" w:fill="FFFFFF"/>
        <w:tabs>
          <w:tab w:val="left" w:pos="567"/>
        </w:tabs>
        <w:suppressAutoHyphens/>
        <w:ind w:firstLine="540"/>
        <w:jc w:val="both"/>
        <w:rPr>
          <w:b/>
          <w:spacing w:val="-1"/>
          <w:sz w:val="26"/>
          <w:szCs w:val="26"/>
        </w:rPr>
      </w:pPr>
      <w:r w:rsidRPr="000B2DE3">
        <w:rPr>
          <w:b/>
          <w:spacing w:val="-1"/>
          <w:sz w:val="26"/>
          <w:szCs w:val="26"/>
        </w:rPr>
        <w:t>9. Требования к выполнению сметных расчетов.</w:t>
      </w:r>
    </w:p>
    <w:p w:rsidR="00764A9A" w:rsidRPr="000B2DE3" w:rsidRDefault="00764A9A" w:rsidP="00764A9A">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764A9A" w:rsidRPr="000B2DE3" w:rsidRDefault="00764A9A" w:rsidP="00764A9A">
      <w:pPr>
        <w:shd w:val="clear" w:color="auto" w:fill="FFFFFF"/>
        <w:tabs>
          <w:tab w:val="left" w:pos="567"/>
        </w:tabs>
        <w:suppressAutoHyphens/>
        <w:ind w:firstLine="540"/>
        <w:jc w:val="both"/>
        <w:rPr>
          <w:color w:val="000000" w:themeColor="text1"/>
          <w:spacing w:val="-1"/>
          <w:sz w:val="26"/>
          <w:szCs w:val="26"/>
        </w:rPr>
      </w:pPr>
      <w:r w:rsidRPr="000B2DE3">
        <w:rPr>
          <w:spacing w:val="-1"/>
          <w:sz w:val="26"/>
          <w:szCs w:val="26"/>
        </w:rPr>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764A9A" w:rsidRPr="000B2DE3" w:rsidRDefault="00764A9A" w:rsidP="00764A9A">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764A9A" w:rsidRPr="000B2DE3" w:rsidRDefault="00764A9A" w:rsidP="00764A9A">
      <w:pPr>
        <w:shd w:val="clear" w:color="auto" w:fill="FFFFFF"/>
        <w:suppressAutoHyphens/>
        <w:ind w:firstLine="540"/>
        <w:jc w:val="both"/>
        <w:rPr>
          <w:b/>
          <w:spacing w:val="-1"/>
          <w:sz w:val="26"/>
          <w:szCs w:val="26"/>
        </w:rPr>
      </w:pPr>
      <w:r w:rsidRPr="000B2DE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xml:space="preserve">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5E1C75">
        <w:rPr>
          <w:spacing w:val="-1"/>
          <w:sz w:val="26"/>
          <w:szCs w:val="26"/>
        </w:rPr>
        <w:t>(приложение 3 к Техническому заданию):</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xml:space="preserve">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w:t>
      </w:r>
      <w:r w:rsidRPr="000B2DE3">
        <w:rPr>
          <w:spacing w:val="-1"/>
          <w:sz w:val="26"/>
          <w:szCs w:val="26"/>
        </w:rPr>
        <w:lastRenderedPageBreak/>
        <w:t>07.05.2014 (протокол №7) и приказ АО «ДРСК» о принятии в работу от 16.05.2014 №148;</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9.5. Сметную документацию согласно Постановлению Правительства РФ от 16.02.2008г. № 87 «О составе разделов проектн</w:t>
      </w:r>
      <w:r w:rsidR="00D35C5E">
        <w:rPr>
          <w:spacing w:val="-1"/>
          <w:sz w:val="26"/>
          <w:szCs w:val="26"/>
        </w:rPr>
        <w:t xml:space="preserve">ой документации и требованиях к </w:t>
      </w:r>
      <w:r w:rsidRPr="000B2DE3">
        <w:rPr>
          <w:spacing w:val="-1"/>
          <w:sz w:val="26"/>
          <w:szCs w:val="26"/>
        </w:rPr>
        <w:t xml:space="preserve">их содержании» выполнить в двух уровнях цен с применением базисно-индексного метода: </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9.5.3. Для воздушных и кабельных линий в соответствии с индексами по объектам строительства:</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медными жилами;</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алюминиевыми жилами;</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подземная прокладка кабеля с медными жилами;</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подземная прокладка кабеля с алюминиевыми жилами.</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9.5.4. Для КТП, ПС в соответствии с индексом «Прочие объекты».</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9.7. Прогнозная стоимость строительства формируется с учетом</w:t>
      </w:r>
      <w:r w:rsidR="00D35C5E">
        <w:rPr>
          <w:spacing w:val="-1"/>
          <w:sz w:val="26"/>
          <w:szCs w:val="26"/>
        </w:rPr>
        <w:t xml:space="preserve"> </w:t>
      </w:r>
      <w:r w:rsidRPr="000B2DE3">
        <w:rPr>
          <w:spacing w:val="-1"/>
          <w:sz w:val="26"/>
          <w:szCs w:val="26"/>
        </w:rPr>
        <w:t xml:space="preserve">индексов-дефляторов Минэкономразвития РФ. Общие методические положения по составлению сметной документации и определению сметной стоимости строительства указаны в МДС 81-35.2004. </w:t>
      </w:r>
    </w:p>
    <w:p w:rsidR="00764A9A" w:rsidRPr="000B2DE3" w:rsidRDefault="00764A9A" w:rsidP="00764A9A">
      <w:pPr>
        <w:shd w:val="clear" w:color="auto" w:fill="FFFFFF"/>
        <w:suppressAutoHyphens/>
        <w:ind w:firstLine="567"/>
        <w:jc w:val="both"/>
        <w:rPr>
          <w:spacing w:val="-1"/>
          <w:sz w:val="26"/>
          <w:szCs w:val="26"/>
        </w:rPr>
      </w:pPr>
      <w:r w:rsidRPr="000B2DE3">
        <w:rPr>
          <w:spacing w:val="-1"/>
          <w:sz w:val="26"/>
          <w:szCs w:val="26"/>
        </w:rPr>
        <w:t>9.8.</w:t>
      </w:r>
      <w:r w:rsidRPr="000B2DE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764A9A" w:rsidRPr="000B2DE3" w:rsidRDefault="00764A9A" w:rsidP="00764A9A">
      <w:pPr>
        <w:shd w:val="clear" w:color="auto" w:fill="FFFFFF"/>
        <w:suppressAutoHyphens/>
        <w:ind w:firstLine="567"/>
        <w:jc w:val="both"/>
        <w:rPr>
          <w:sz w:val="26"/>
          <w:szCs w:val="26"/>
        </w:rPr>
      </w:pPr>
      <w:r w:rsidRPr="000B2DE3">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0B2DE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764A9A" w:rsidRPr="000B2DE3" w:rsidRDefault="00764A9A" w:rsidP="00764A9A">
      <w:pPr>
        <w:shd w:val="clear" w:color="auto" w:fill="FFFFFF"/>
        <w:tabs>
          <w:tab w:val="left" w:pos="567"/>
        </w:tabs>
        <w:suppressAutoHyphens/>
        <w:ind w:firstLine="567"/>
        <w:jc w:val="both"/>
        <w:rPr>
          <w:spacing w:val="-1"/>
          <w:sz w:val="26"/>
          <w:szCs w:val="26"/>
        </w:rPr>
      </w:pPr>
    </w:p>
    <w:p w:rsidR="00764A9A" w:rsidRPr="000B2DE3" w:rsidRDefault="00764A9A" w:rsidP="00764A9A">
      <w:pPr>
        <w:shd w:val="clear" w:color="auto" w:fill="FFFFFF"/>
        <w:tabs>
          <w:tab w:val="left" w:pos="567"/>
        </w:tabs>
        <w:suppressAutoHyphens/>
        <w:ind w:firstLine="540"/>
        <w:rPr>
          <w:b/>
          <w:spacing w:val="-1"/>
          <w:sz w:val="26"/>
          <w:szCs w:val="26"/>
        </w:rPr>
      </w:pPr>
      <w:r w:rsidRPr="000B2DE3">
        <w:rPr>
          <w:b/>
          <w:spacing w:val="-1"/>
          <w:sz w:val="26"/>
          <w:szCs w:val="26"/>
        </w:rPr>
        <w:t>10. Требования к выполнению строительно-монтажных работ</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xml:space="preserve">-оформление допуска для производства работ в зоне действующей ЛЭП. </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lastRenderedPageBreak/>
        <w:t>- ПУЭ (действующее издание);</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ПТЭ (действующее издание);</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МДС 81-35.2004 «Методика определения сметной стоимости строительства на территории Российской Федерации»;</w:t>
      </w:r>
    </w:p>
    <w:p w:rsidR="00764A9A" w:rsidRPr="00F00A1B" w:rsidRDefault="00764A9A" w:rsidP="00764A9A">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48.13330.2011 «Организация строительства»;</w:t>
      </w:r>
    </w:p>
    <w:p w:rsidR="00764A9A" w:rsidRPr="00F00A1B" w:rsidRDefault="00764A9A" w:rsidP="00764A9A">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СНиП 3.01.04-87 «Приемка законченных строительством объектов.                     Основные положения»;</w:t>
      </w:r>
    </w:p>
    <w:p w:rsidR="00764A9A" w:rsidRPr="00F00A1B" w:rsidRDefault="00764A9A" w:rsidP="00764A9A">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76.13330.2016 «Электротехнические устройства»;</w:t>
      </w:r>
    </w:p>
    <w:p w:rsidR="00764A9A" w:rsidRPr="00F00A1B" w:rsidRDefault="00764A9A" w:rsidP="00764A9A">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126.13330.2012 «Геодезические работы в строительстве»;</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РД–11-02-2006 «Требования к исполнительной документации»;</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РД–11-05-2007 «Порядок ведения общего журнала работ»;</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И 1.13-07 «Инструкция по оформлению приемо-сдаточной документации по электромонтажным работам»;</w:t>
      </w:r>
    </w:p>
    <w:p w:rsidR="00764A9A" w:rsidRPr="000B2DE3" w:rsidRDefault="00764A9A" w:rsidP="00764A9A">
      <w:pPr>
        <w:widowControl w:val="0"/>
        <w:tabs>
          <w:tab w:val="left" w:pos="567"/>
        </w:tabs>
        <w:suppressAutoHyphens/>
        <w:autoSpaceDE w:val="0"/>
        <w:autoSpaceDN w:val="0"/>
        <w:adjustRightInd w:val="0"/>
        <w:ind w:firstLine="540"/>
        <w:jc w:val="both"/>
        <w:rPr>
          <w:sz w:val="25"/>
          <w:szCs w:val="25"/>
        </w:rPr>
      </w:pPr>
      <w:r w:rsidRPr="000B2DE3">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764A9A" w:rsidRPr="000B2DE3" w:rsidRDefault="00764A9A" w:rsidP="00764A9A">
      <w:pPr>
        <w:widowControl w:val="0"/>
        <w:tabs>
          <w:tab w:val="left" w:pos="567"/>
        </w:tabs>
        <w:suppressAutoHyphens/>
        <w:autoSpaceDE w:val="0"/>
        <w:autoSpaceDN w:val="0"/>
        <w:adjustRightInd w:val="0"/>
        <w:ind w:firstLine="540"/>
        <w:jc w:val="both"/>
        <w:rPr>
          <w:b/>
          <w:sz w:val="26"/>
          <w:szCs w:val="26"/>
        </w:rPr>
      </w:pPr>
      <w:r w:rsidRPr="000B2DE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2DE3">
        <w:rPr>
          <w:b/>
          <w:sz w:val="26"/>
          <w:szCs w:val="26"/>
        </w:rPr>
        <w:t>в следующем объеме:</w:t>
      </w:r>
    </w:p>
    <w:p w:rsidR="00764A9A" w:rsidRPr="000B2DE3" w:rsidRDefault="00764A9A" w:rsidP="00764A9A">
      <w:pPr>
        <w:shd w:val="clear" w:color="auto" w:fill="FFFFFF"/>
        <w:tabs>
          <w:tab w:val="left" w:pos="567"/>
        </w:tabs>
        <w:suppressAutoHyphens/>
        <w:ind w:firstLine="540"/>
        <w:jc w:val="both"/>
        <w:rPr>
          <w:b/>
          <w:spacing w:val="-1"/>
          <w:sz w:val="26"/>
          <w:szCs w:val="26"/>
        </w:rPr>
      </w:pPr>
    </w:p>
    <w:p w:rsidR="00764A9A" w:rsidRPr="000B2DE3" w:rsidRDefault="00764A9A" w:rsidP="00764A9A">
      <w:pPr>
        <w:shd w:val="clear" w:color="auto" w:fill="FFFFFF"/>
        <w:tabs>
          <w:tab w:val="left" w:pos="567"/>
        </w:tabs>
        <w:suppressAutoHyphens/>
        <w:ind w:firstLine="540"/>
        <w:jc w:val="both"/>
        <w:rPr>
          <w:b/>
          <w:spacing w:val="-1"/>
          <w:sz w:val="26"/>
          <w:szCs w:val="26"/>
        </w:rPr>
      </w:pPr>
      <w:r w:rsidRPr="000B2DE3">
        <w:rPr>
          <w:b/>
          <w:spacing w:val="-1"/>
          <w:sz w:val="26"/>
          <w:szCs w:val="26"/>
        </w:rPr>
        <w:t>10.3.1. Монтаж ВЛ 0,4 – 6(10) кВ:</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приемки законченного строительства;</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технической готовности электромонтажных работ;</w:t>
      </w:r>
      <w:r w:rsidRPr="000B2DE3">
        <w:rPr>
          <w:spacing w:val="-1"/>
          <w:sz w:val="26"/>
          <w:szCs w:val="26"/>
        </w:rPr>
        <w:tab/>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монтажу заземляющего устройства с исполнительной схемой;</w:t>
      </w:r>
      <w:r w:rsidRPr="000B2DE3">
        <w:rPr>
          <w:spacing w:val="-1"/>
          <w:sz w:val="26"/>
          <w:szCs w:val="26"/>
        </w:rPr>
        <w:tab/>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воздушной линии (лист с изменениями) – готовится и хранится в РЭС;</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Ведомость монтажа воздушной линии;</w:t>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на устройство основания под опоры;</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замеров в натуре габаритов от проводов ВЛ до пересекаемого объекта (при наличии пересечений);</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Исполнительная схема ВЛ;</w:t>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измерения сопротивления заземляющего устройства;</w:t>
      </w:r>
      <w:r w:rsidRPr="000B2DE3">
        <w:rPr>
          <w:spacing w:val="-1"/>
          <w:sz w:val="26"/>
          <w:szCs w:val="26"/>
        </w:rPr>
        <w:tab/>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проверки наличия цепи между заземленной установкой и заземлителем;</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Лицензия на ВВ лабораторию (копия);</w:t>
      </w:r>
      <w:r w:rsidRPr="000B2DE3">
        <w:rPr>
          <w:spacing w:val="-1"/>
          <w:sz w:val="26"/>
          <w:szCs w:val="26"/>
        </w:rPr>
        <w:tab/>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и сертификаты на примененные материалы, изделия, оборудование;</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Справка об устранении выявленных замечаний (при наличии);</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Ордер на производство работ.</w:t>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b/>
          <w:spacing w:val="-1"/>
          <w:sz w:val="26"/>
          <w:szCs w:val="26"/>
        </w:rPr>
      </w:pPr>
      <w:r w:rsidRPr="000B2DE3">
        <w:rPr>
          <w:b/>
          <w:spacing w:val="-1"/>
          <w:sz w:val="26"/>
          <w:szCs w:val="26"/>
        </w:rPr>
        <w:t>10.3.2. Монтаж ТП (в случае монтажа ТП дополнительно предоставляются):</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электромонтажных работ;</w:t>
      </w:r>
      <w:r w:rsidRPr="000B2DE3">
        <w:rPr>
          <w:spacing w:val="-1"/>
          <w:sz w:val="26"/>
          <w:szCs w:val="26"/>
        </w:rPr>
        <w:tab/>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заземляющего устройства в составе:</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наружному контуру заземления ТП;</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работ по монтажу наружного контура заземления ТП;</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Протоколы приемо-сдаточных испытаний согласно ПУЭ;</w:t>
      </w:r>
      <w:r w:rsidRPr="000B2DE3">
        <w:rPr>
          <w:spacing w:val="-1"/>
          <w:sz w:val="26"/>
          <w:szCs w:val="26"/>
        </w:rPr>
        <w:tab/>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на установленное оборудование;</w:t>
      </w:r>
    </w:p>
    <w:p w:rsidR="00764A9A" w:rsidRPr="000B2DE3" w:rsidRDefault="00764A9A" w:rsidP="00764A9A">
      <w:pPr>
        <w:shd w:val="clear" w:color="auto" w:fill="FFFFFF"/>
        <w:tabs>
          <w:tab w:val="left" w:pos="567"/>
        </w:tabs>
        <w:suppressAutoHyphens/>
        <w:ind w:firstLine="540"/>
        <w:jc w:val="both"/>
        <w:rPr>
          <w:spacing w:val="-1"/>
          <w:sz w:val="26"/>
          <w:szCs w:val="26"/>
        </w:rPr>
      </w:pPr>
      <w:r w:rsidRPr="000B2DE3">
        <w:rPr>
          <w:spacing w:val="-1"/>
          <w:sz w:val="26"/>
          <w:szCs w:val="26"/>
        </w:rPr>
        <w:t xml:space="preserve">10.3.3. Исполнительная документация оформляется в </w:t>
      </w:r>
      <w:r>
        <w:rPr>
          <w:spacing w:val="-1"/>
          <w:sz w:val="26"/>
          <w:szCs w:val="26"/>
        </w:rPr>
        <w:t>3</w:t>
      </w:r>
      <w:r w:rsidRPr="000B2DE3">
        <w:rPr>
          <w:spacing w:val="-1"/>
          <w:sz w:val="26"/>
          <w:szCs w:val="26"/>
        </w:rPr>
        <w:t xml:space="preserve"> экземплярах: 1 экземпляр передается в РЭС и </w:t>
      </w:r>
      <w:r>
        <w:rPr>
          <w:spacing w:val="-1"/>
          <w:sz w:val="26"/>
          <w:szCs w:val="26"/>
        </w:rPr>
        <w:t>2</w:t>
      </w:r>
      <w:r w:rsidRPr="000B2DE3">
        <w:rPr>
          <w:spacing w:val="-1"/>
          <w:sz w:val="26"/>
          <w:szCs w:val="26"/>
        </w:rPr>
        <w:t xml:space="preserve"> экземпляр</w:t>
      </w:r>
      <w:r>
        <w:rPr>
          <w:spacing w:val="-1"/>
          <w:sz w:val="26"/>
          <w:szCs w:val="26"/>
        </w:rPr>
        <w:t>а</w:t>
      </w:r>
      <w:r w:rsidRPr="000B2DE3">
        <w:rPr>
          <w:spacing w:val="-1"/>
          <w:sz w:val="26"/>
          <w:szCs w:val="26"/>
        </w:rPr>
        <w:t xml:space="preserve"> в соответствующее структурное подразделение филиала «Приморские электрические сети» по акту приемки-передачи (в службу </w:t>
      </w:r>
      <w:r>
        <w:rPr>
          <w:spacing w:val="-1"/>
          <w:sz w:val="26"/>
          <w:szCs w:val="26"/>
        </w:rPr>
        <w:t xml:space="preserve">исполнения договоров </w:t>
      </w:r>
      <w:r w:rsidRPr="000B2DE3">
        <w:rPr>
          <w:spacing w:val="-1"/>
          <w:sz w:val="26"/>
          <w:szCs w:val="26"/>
        </w:rPr>
        <w:t xml:space="preserve">технологического присоединения </w:t>
      </w:r>
      <w:r>
        <w:rPr>
          <w:spacing w:val="-1"/>
          <w:sz w:val="26"/>
          <w:szCs w:val="26"/>
        </w:rPr>
        <w:t xml:space="preserve">филиала </w:t>
      </w:r>
      <w:r w:rsidRPr="000B2DE3">
        <w:rPr>
          <w:spacing w:val="-1"/>
          <w:sz w:val="26"/>
          <w:szCs w:val="26"/>
        </w:rPr>
        <w:t>предоставляются копии актов приемки передачи, подтверждающие факт приемки исполнительной документации СП и РЭС).</w:t>
      </w:r>
    </w:p>
    <w:p w:rsidR="00764A9A" w:rsidRPr="000B2DE3" w:rsidRDefault="00764A9A" w:rsidP="00764A9A">
      <w:pPr>
        <w:widowControl w:val="0"/>
        <w:tabs>
          <w:tab w:val="left" w:pos="567"/>
        </w:tabs>
        <w:suppressAutoHyphens/>
        <w:autoSpaceDE w:val="0"/>
        <w:autoSpaceDN w:val="0"/>
        <w:adjustRightInd w:val="0"/>
        <w:ind w:firstLine="540"/>
        <w:jc w:val="both"/>
        <w:rPr>
          <w:sz w:val="26"/>
          <w:szCs w:val="26"/>
        </w:rPr>
      </w:pPr>
      <w:r w:rsidRPr="000B2DE3">
        <w:rPr>
          <w:sz w:val="26"/>
          <w:szCs w:val="26"/>
        </w:rPr>
        <w:lastRenderedPageBreak/>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764A9A" w:rsidRPr="000B2DE3" w:rsidRDefault="00764A9A" w:rsidP="00764A9A">
      <w:pPr>
        <w:widowControl w:val="0"/>
        <w:tabs>
          <w:tab w:val="left" w:pos="567"/>
        </w:tabs>
        <w:suppressAutoHyphens/>
        <w:autoSpaceDE w:val="0"/>
        <w:autoSpaceDN w:val="0"/>
        <w:adjustRightInd w:val="0"/>
        <w:ind w:firstLine="540"/>
        <w:jc w:val="both"/>
        <w:rPr>
          <w:sz w:val="26"/>
          <w:szCs w:val="26"/>
        </w:rPr>
      </w:pPr>
      <w:r w:rsidRPr="000B2DE3">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10.6.</w:t>
      </w:r>
      <w:r w:rsidRPr="000B2DE3">
        <w:t xml:space="preserve"> </w:t>
      </w:r>
      <w:r w:rsidRPr="000B2DE3">
        <w:rPr>
          <w:sz w:val="26"/>
          <w:szCs w:val="26"/>
        </w:rPr>
        <w:t>Заказчик может дать письменное распоряжение, обязательное для Подрядчика, с указанием:</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 xml:space="preserve">увеличить или сократить объем любой работы, включенной в Договор; </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исключить любую работу;</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изменить характер или качество, или вид любой части работы;</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выполнить дополнительную работу любого характера, необходимую для за-вершения строительства объекта.</w:t>
      </w:r>
    </w:p>
    <w:p w:rsidR="00764A9A" w:rsidRPr="000B2DE3" w:rsidRDefault="00764A9A" w:rsidP="00764A9A">
      <w:pPr>
        <w:shd w:val="clear" w:color="auto" w:fill="FFFFFF"/>
        <w:tabs>
          <w:tab w:val="left" w:pos="567"/>
        </w:tabs>
        <w:suppressAutoHyphens/>
        <w:ind w:firstLine="540"/>
        <w:jc w:val="both"/>
        <w:rPr>
          <w:sz w:val="26"/>
          <w:szCs w:val="26"/>
        </w:rPr>
      </w:pPr>
      <w:r w:rsidRPr="000B2DE3">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764A9A" w:rsidRPr="001177A3" w:rsidRDefault="00764A9A" w:rsidP="00764A9A">
      <w:pPr>
        <w:shd w:val="clear" w:color="auto" w:fill="FFFFFF"/>
        <w:tabs>
          <w:tab w:val="left" w:pos="567"/>
        </w:tabs>
        <w:suppressAutoHyphens/>
        <w:ind w:firstLine="540"/>
        <w:jc w:val="both"/>
        <w:rPr>
          <w:color w:val="4F6228" w:themeColor="accent3" w:themeShade="80"/>
          <w:sz w:val="26"/>
          <w:szCs w:val="26"/>
        </w:rPr>
      </w:pPr>
      <w:r w:rsidRPr="001177A3">
        <w:rPr>
          <w:color w:val="4F6228" w:themeColor="accent3" w:themeShade="80"/>
          <w:sz w:val="25"/>
          <w:szCs w:val="25"/>
        </w:rPr>
        <w:t>10</w:t>
      </w:r>
      <w:r w:rsidRPr="001177A3">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w:t>
      </w:r>
      <w:r w:rsidRPr="005E1C75">
        <w:rPr>
          <w:color w:val="4F6228" w:themeColor="accent3" w:themeShade="80"/>
          <w:sz w:val="26"/>
          <w:szCs w:val="26"/>
        </w:rPr>
        <w:t>соответствии с регламентом (Приложение 1 к ТЗ).</w:t>
      </w:r>
      <w:r w:rsidRPr="001177A3">
        <w:rPr>
          <w:color w:val="4F6228" w:themeColor="accent3" w:themeShade="80"/>
          <w:sz w:val="26"/>
          <w:szCs w:val="26"/>
        </w:rPr>
        <w:t xml:space="preserve"> </w:t>
      </w:r>
    </w:p>
    <w:p w:rsidR="00764A9A" w:rsidRPr="000B2DE3" w:rsidRDefault="00764A9A" w:rsidP="00764A9A">
      <w:pPr>
        <w:shd w:val="clear" w:color="auto" w:fill="FFFFFF"/>
        <w:tabs>
          <w:tab w:val="left" w:pos="567"/>
        </w:tabs>
        <w:suppressAutoHyphens/>
        <w:ind w:firstLine="540"/>
        <w:jc w:val="both"/>
        <w:rPr>
          <w:sz w:val="26"/>
          <w:szCs w:val="26"/>
        </w:rPr>
      </w:pPr>
    </w:p>
    <w:p w:rsidR="00764A9A" w:rsidRPr="00FF1FB7" w:rsidRDefault="00764A9A" w:rsidP="00764A9A">
      <w:pPr>
        <w:tabs>
          <w:tab w:val="left" w:pos="567"/>
        </w:tabs>
        <w:suppressAutoHyphens/>
        <w:ind w:firstLine="567"/>
        <w:rPr>
          <w:sz w:val="26"/>
          <w:szCs w:val="26"/>
        </w:rPr>
      </w:pPr>
      <w:r>
        <w:rPr>
          <w:rFonts w:eastAsia="Batang"/>
          <w:b/>
          <w:sz w:val="26"/>
          <w:szCs w:val="26"/>
        </w:rPr>
        <w:t>11</w:t>
      </w:r>
      <w:r w:rsidRPr="00BC78E0">
        <w:rPr>
          <w:rFonts w:eastAsia="Batang"/>
          <w:b/>
          <w:sz w:val="26"/>
          <w:szCs w:val="26"/>
        </w:rPr>
        <w:t>. Основные требования к качеству поставляемых материально-технических ресурсов</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5A6DF0" w:rsidRPr="000B2DE3" w:rsidRDefault="005A6DF0" w:rsidP="005A6DF0">
      <w:pPr>
        <w:shd w:val="clear" w:color="auto" w:fill="FFFFFF"/>
        <w:tabs>
          <w:tab w:val="left" w:pos="567"/>
        </w:tabs>
        <w:suppressAutoHyphens/>
        <w:ind w:firstLine="709"/>
        <w:jc w:val="both"/>
        <w:rPr>
          <w:sz w:val="26"/>
          <w:szCs w:val="26"/>
        </w:rPr>
      </w:pPr>
      <w:r w:rsidRPr="000B2DE3">
        <w:rPr>
          <w:sz w:val="26"/>
          <w:szCs w:val="26"/>
        </w:rPr>
        <w:lastRenderedPageBreak/>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764A9A" w:rsidRPr="000B2DE3" w:rsidRDefault="00764A9A" w:rsidP="00764A9A">
      <w:pPr>
        <w:tabs>
          <w:tab w:val="left" w:pos="567"/>
        </w:tabs>
        <w:suppressAutoHyphens/>
        <w:ind w:firstLine="540"/>
        <w:jc w:val="both"/>
        <w:rPr>
          <w:b/>
          <w:sz w:val="26"/>
          <w:szCs w:val="26"/>
        </w:rPr>
      </w:pPr>
    </w:p>
    <w:p w:rsidR="00764A9A" w:rsidRPr="000B2DE3" w:rsidRDefault="00764A9A" w:rsidP="00764A9A">
      <w:pPr>
        <w:tabs>
          <w:tab w:val="left" w:pos="567"/>
        </w:tabs>
        <w:suppressAutoHyphens/>
        <w:ind w:firstLine="567"/>
        <w:jc w:val="both"/>
        <w:rPr>
          <w:b/>
          <w:i/>
          <w:sz w:val="26"/>
          <w:szCs w:val="26"/>
        </w:rPr>
      </w:pPr>
      <w:r w:rsidRPr="000B2DE3">
        <w:rPr>
          <w:b/>
          <w:sz w:val="26"/>
          <w:szCs w:val="26"/>
        </w:rPr>
        <w:t>12.  Гарантии Подрядчика</w:t>
      </w:r>
    </w:p>
    <w:p w:rsidR="00764A9A" w:rsidRPr="001177A3" w:rsidRDefault="00764A9A" w:rsidP="00764A9A">
      <w:pPr>
        <w:widowControl w:val="0"/>
        <w:suppressAutoHyphens/>
        <w:ind w:firstLine="539"/>
        <w:jc w:val="both"/>
        <w:rPr>
          <w:bCs/>
          <w:color w:val="4F6228" w:themeColor="accent3" w:themeShade="80"/>
          <w:sz w:val="26"/>
          <w:szCs w:val="26"/>
        </w:rPr>
      </w:pPr>
      <w:r w:rsidRPr="001177A3">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764A9A" w:rsidRPr="000B2DE3" w:rsidRDefault="00764A9A" w:rsidP="00764A9A">
      <w:pPr>
        <w:widowControl w:val="0"/>
        <w:tabs>
          <w:tab w:val="left" w:pos="567"/>
        </w:tabs>
        <w:suppressAutoHyphens/>
        <w:ind w:firstLine="567"/>
        <w:jc w:val="both"/>
        <w:rPr>
          <w:bCs/>
          <w:sz w:val="26"/>
          <w:szCs w:val="26"/>
        </w:rPr>
      </w:pPr>
      <w:r w:rsidRPr="000B2DE3">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764A9A" w:rsidRPr="000B2DE3" w:rsidRDefault="00764A9A" w:rsidP="00764A9A">
      <w:pPr>
        <w:widowControl w:val="0"/>
        <w:tabs>
          <w:tab w:val="left" w:pos="567"/>
        </w:tabs>
        <w:suppressAutoHyphens/>
        <w:ind w:firstLine="567"/>
        <w:jc w:val="both"/>
        <w:rPr>
          <w:bCs/>
          <w:sz w:val="26"/>
          <w:szCs w:val="26"/>
        </w:rPr>
      </w:pPr>
      <w:r w:rsidRPr="000B2DE3">
        <w:rPr>
          <w:bCs/>
          <w:sz w:val="26"/>
          <w:szCs w:val="26"/>
        </w:rPr>
        <w:t xml:space="preserve">12.3. </w:t>
      </w:r>
      <w:r w:rsidRPr="000B2DE3">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764A9A" w:rsidRPr="000B2DE3" w:rsidRDefault="00764A9A" w:rsidP="00764A9A">
      <w:pPr>
        <w:tabs>
          <w:tab w:val="left" w:pos="567"/>
        </w:tabs>
        <w:suppressAutoHyphens/>
        <w:ind w:right="-16" w:firstLine="540"/>
        <w:jc w:val="both"/>
        <w:rPr>
          <w:b/>
          <w:sz w:val="26"/>
          <w:szCs w:val="26"/>
        </w:rPr>
      </w:pPr>
    </w:p>
    <w:p w:rsidR="00764A9A" w:rsidRPr="000B2DE3" w:rsidRDefault="00764A9A" w:rsidP="00764A9A">
      <w:pPr>
        <w:tabs>
          <w:tab w:val="left" w:pos="567"/>
        </w:tabs>
        <w:suppressAutoHyphens/>
        <w:ind w:right="-16" w:firstLine="567"/>
        <w:jc w:val="both"/>
        <w:rPr>
          <w:b/>
          <w:sz w:val="26"/>
          <w:szCs w:val="26"/>
        </w:rPr>
      </w:pPr>
      <w:r w:rsidRPr="000B2DE3">
        <w:rPr>
          <w:b/>
          <w:sz w:val="26"/>
          <w:szCs w:val="26"/>
        </w:rPr>
        <w:t>13. Общие условия приемки выполненных работ</w:t>
      </w:r>
    </w:p>
    <w:p w:rsidR="00764A9A" w:rsidRPr="000B2DE3" w:rsidRDefault="00764A9A" w:rsidP="00764A9A">
      <w:pPr>
        <w:widowControl w:val="0"/>
        <w:tabs>
          <w:tab w:val="left" w:pos="567"/>
        </w:tabs>
        <w:suppressAutoHyphens/>
        <w:autoSpaceDE w:val="0"/>
        <w:autoSpaceDN w:val="0"/>
        <w:adjustRightInd w:val="0"/>
        <w:ind w:firstLine="567"/>
        <w:jc w:val="both"/>
        <w:rPr>
          <w:sz w:val="26"/>
          <w:szCs w:val="26"/>
        </w:rPr>
      </w:pPr>
      <w:r w:rsidRPr="000B2DE3">
        <w:rPr>
          <w:sz w:val="26"/>
          <w:szCs w:val="26"/>
        </w:rPr>
        <w:t xml:space="preserve">13.1. Заказчик имеет право осуществлять контроль состава, качества и объёмов выполняемых работ. </w:t>
      </w:r>
    </w:p>
    <w:p w:rsidR="00764A9A" w:rsidRPr="000B2DE3" w:rsidRDefault="00764A9A" w:rsidP="00764A9A">
      <w:pPr>
        <w:tabs>
          <w:tab w:val="left" w:pos="567"/>
        </w:tabs>
        <w:suppressAutoHyphens/>
        <w:ind w:right="-16" w:firstLine="567"/>
        <w:jc w:val="both"/>
        <w:rPr>
          <w:sz w:val="26"/>
          <w:szCs w:val="26"/>
        </w:rPr>
      </w:pPr>
      <w:r w:rsidRPr="000B2DE3">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764A9A" w:rsidRPr="000B2DE3" w:rsidRDefault="00764A9A" w:rsidP="00764A9A">
      <w:pPr>
        <w:tabs>
          <w:tab w:val="left" w:pos="567"/>
        </w:tabs>
        <w:suppressAutoHyphens/>
        <w:autoSpaceDE w:val="0"/>
        <w:autoSpaceDN w:val="0"/>
        <w:adjustRightInd w:val="0"/>
        <w:ind w:right="-16" w:firstLine="567"/>
        <w:jc w:val="both"/>
        <w:rPr>
          <w:sz w:val="26"/>
          <w:szCs w:val="26"/>
        </w:rPr>
      </w:pPr>
      <w:r w:rsidRPr="000B2DE3">
        <w:rPr>
          <w:sz w:val="26"/>
          <w:szCs w:val="26"/>
        </w:rPr>
        <w:t>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764A9A" w:rsidRPr="000B2DE3" w:rsidRDefault="00764A9A" w:rsidP="00764A9A">
      <w:pPr>
        <w:tabs>
          <w:tab w:val="left" w:pos="567"/>
        </w:tabs>
        <w:suppressAutoHyphens/>
        <w:autoSpaceDE w:val="0"/>
        <w:autoSpaceDN w:val="0"/>
        <w:adjustRightInd w:val="0"/>
        <w:ind w:right="-16" w:firstLine="567"/>
        <w:jc w:val="both"/>
        <w:rPr>
          <w:sz w:val="26"/>
          <w:szCs w:val="26"/>
        </w:rPr>
      </w:pPr>
      <w:r w:rsidRPr="000B2DE3">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764A9A" w:rsidRPr="000B2DE3" w:rsidRDefault="00764A9A" w:rsidP="00764A9A">
      <w:pPr>
        <w:shd w:val="clear" w:color="auto" w:fill="FFFFFF"/>
        <w:tabs>
          <w:tab w:val="left" w:pos="567"/>
        </w:tabs>
        <w:suppressAutoHyphens/>
        <w:ind w:firstLine="567"/>
        <w:jc w:val="both"/>
        <w:rPr>
          <w:sz w:val="26"/>
          <w:szCs w:val="26"/>
        </w:rPr>
      </w:pPr>
      <w:r w:rsidRPr="000B2DE3">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764A9A" w:rsidRPr="000B2DE3" w:rsidRDefault="00764A9A" w:rsidP="00764A9A">
      <w:pPr>
        <w:widowControl w:val="0"/>
        <w:tabs>
          <w:tab w:val="left" w:pos="567"/>
          <w:tab w:val="left" w:pos="993"/>
        </w:tabs>
        <w:ind w:firstLine="567"/>
        <w:jc w:val="both"/>
        <w:rPr>
          <w:sz w:val="26"/>
          <w:szCs w:val="26"/>
        </w:rPr>
      </w:pPr>
      <w:r w:rsidRPr="00A30EFA">
        <w:rPr>
          <w:sz w:val="26"/>
          <w:szCs w:val="26"/>
        </w:rPr>
        <w:t xml:space="preserve">13.6. Руководителем организации </w:t>
      </w:r>
      <w:r w:rsidR="00A30EFA" w:rsidRPr="00A30EFA">
        <w:rPr>
          <w:sz w:val="26"/>
          <w:szCs w:val="26"/>
        </w:rPr>
        <w:t xml:space="preserve">Подрядчика </w:t>
      </w:r>
      <w:r w:rsidRPr="00A30EFA">
        <w:rPr>
          <w:sz w:val="26"/>
          <w:szCs w:val="26"/>
        </w:rPr>
        <w:t>письменным указанием должно</w:t>
      </w:r>
      <w:r w:rsidRPr="000B2DE3">
        <w:rPr>
          <w:sz w:val="26"/>
          <w:szCs w:val="26"/>
        </w:rPr>
        <w:t xml:space="preserve"> быть оформлено предоставление его работникам прав:</w:t>
      </w:r>
    </w:p>
    <w:p w:rsidR="00764A9A" w:rsidRPr="000B2DE3" w:rsidRDefault="00764A9A" w:rsidP="00764A9A">
      <w:pPr>
        <w:widowControl w:val="0"/>
        <w:numPr>
          <w:ilvl w:val="0"/>
          <w:numId w:val="4"/>
        </w:numPr>
        <w:tabs>
          <w:tab w:val="left" w:pos="567"/>
          <w:tab w:val="left" w:pos="993"/>
        </w:tabs>
        <w:ind w:left="0" w:firstLine="567"/>
        <w:contextualSpacing/>
        <w:jc w:val="both"/>
        <w:rPr>
          <w:sz w:val="26"/>
          <w:szCs w:val="26"/>
        </w:rPr>
      </w:pPr>
      <w:r w:rsidRPr="000B2DE3">
        <w:rPr>
          <w:sz w:val="26"/>
          <w:szCs w:val="26"/>
        </w:rPr>
        <w:t>выдающего наряд, распоряжение;</w:t>
      </w:r>
    </w:p>
    <w:p w:rsidR="00764A9A" w:rsidRPr="000B2DE3" w:rsidRDefault="00764A9A" w:rsidP="00764A9A">
      <w:pPr>
        <w:widowControl w:val="0"/>
        <w:numPr>
          <w:ilvl w:val="0"/>
          <w:numId w:val="4"/>
        </w:numPr>
        <w:tabs>
          <w:tab w:val="left" w:pos="567"/>
          <w:tab w:val="left" w:pos="993"/>
        </w:tabs>
        <w:ind w:left="0" w:firstLine="567"/>
        <w:contextualSpacing/>
        <w:jc w:val="both"/>
        <w:rPr>
          <w:sz w:val="26"/>
          <w:szCs w:val="26"/>
        </w:rPr>
      </w:pPr>
      <w:r w:rsidRPr="000B2DE3">
        <w:rPr>
          <w:sz w:val="26"/>
          <w:szCs w:val="26"/>
        </w:rPr>
        <w:t>ответственного производителя работ;</w:t>
      </w:r>
    </w:p>
    <w:p w:rsidR="00764A9A" w:rsidRPr="000B2DE3" w:rsidRDefault="00764A9A" w:rsidP="00764A9A">
      <w:pPr>
        <w:widowControl w:val="0"/>
        <w:numPr>
          <w:ilvl w:val="0"/>
          <w:numId w:val="4"/>
        </w:numPr>
        <w:tabs>
          <w:tab w:val="left" w:pos="567"/>
          <w:tab w:val="left" w:pos="993"/>
        </w:tabs>
        <w:ind w:left="0" w:firstLine="567"/>
        <w:contextualSpacing/>
        <w:jc w:val="both"/>
        <w:rPr>
          <w:sz w:val="26"/>
          <w:szCs w:val="26"/>
        </w:rPr>
      </w:pPr>
      <w:r w:rsidRPr="000B2DE3">
        <w:rPr>
          <w:sz w:val="26"/>
          <w:szCs w:val="26"/>
        </w:rPr>
        <w:t>производителя работ (наблюдающего);</w:t>
      </w:r>
    </w:p>
    <w:p w:rsidR="00764A9A" w:rsidRPr="000B2DE3" w:rsidRDefault="00764A9A" w:rsidP="00764A9A">
      <w:pPr>
        <w:widowControl w:val="0"/>
        <w:numPr>
          <w:ilvl w:val="0"/>
          <w:numId w:val="4"/>
        </w:numPr>
        <w:tabs>
          <w:tab w:val="left" w:pos="567"/>
          <w:tab w:val="left" w:pos="993"/>
        </w:tabs>
        <w:ind w:left="0" w:firstLine="567"/>
        <w:contextualSpacing/>
        <w:jc w:val="both"/>
        <w:rPr>
          <w:sz w:val="26"/>
        </w:rPr>
      </w:pPr>
      <w:r w:rsidRPr="000B2DE3">
        <w:rPr>
          <w:sz w:val="26"/>
          <w:szCs w:val="26"/>
        </w:rPr>
        <w:t>члена бригады;</w:t>
      </w:r>
    </w:p>
    <w:p w:rsidR="00764A9A" w:rsidRPr="000B2DE3" w:rsidRDefault="00764A9A" w:rsidP="00764A9A">
      <w:pPr>
        <w:widowControl w:val="0"/>
        <w:numPr>
          <w:ilvl w:val="0"/>
          <w:numId w:val="4"/>
        </w:numPr>
        <w:tabs>
          <w:tab w:val="left" w:pos="567"/>
          <w:tab w:val="left" w:pos="993"/>
        </w:tabs>
        <w:ind w:left="0" w:firstLine="567"/>
        <w:contextualSpacing/>
        <w:jc w:val="both"/>
        <w:rPr>
          <w:sz w:val="26"/>
        </w:rPr>
      </w:pPr>
      <w:r w:rsidRPr="000B2DE3">
        <w:rPr>
          <w:sz w:val="26"/>
          <w:szCs w:val="26"/>
        </w:rPr>
        <w:t>на выполнение работниками специальных работ (с записью в удостоверении);</w:t>
      </w:r>
    </w:p>
    <w:p w:rsidR="00764A9A" w:rsidRPr="000B2DE3" w:rsidRDefault="00764A9A" w:rsidP="00764A9A">
      <w:pPr>
        <w:widowControl w:val="0"/>
        <w:tabs>
          <w:tab w:val="left" w:pos="567"/>
          <w:tab w:val="left" w:pos="993"/>
        </w:tabs>
        <w:ind w:firstLine="567"/>
        <w:jc w:val="both"/>
        <w:rPr>
          <w:sz w:val="26"/>
          <w:szCs w:val="26"/>
        </w:rPr>
      </w:pPr>
      <w:r w:rsidRPr="000B2DE3">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764A9A" w:rsidRPr="000B2DE3" w:rsidRDefault="00764A9A" w:rsidP="00764A9A">
      <w:pPr>
        <w:widowControl w:val="0"/>
        <w:tabs>
          <w:tab w:val="left" w:pos="567"/>
          <w:tab w:val="left" w:pos="993"/>
        </w:tabs>
        <w:ind w:firstLine="567"/>
        <w:jc w:val="both"/>
        <w:rPr>
          <w:sz w:val="26"/>
          <w:szCs w:val="26"/>
        </w:rPr>
      </w:pPr>
      <w:r w:rsidRPr="000B2DE3">
        <w:rPr>
          <w:sz w:val="26"/>
          <w:szCs w:val="26"/>
        </w:rPr>
        <w:t>13.8. Перечень нормативно-правовых и нормативно-технических документов, знание которых обязательно для персонала:</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по охране труда при эксплуатации электроустановок, утвержденные приказом Министерства труда и социальной защиты РФ от 24 июля 2013 г.      № 328н, </w:t>
      </w:r>
      <w:r w:rsidRPr="000B2DE3">
        <w:rPr>
          <w:sz w:val="26"/>
          <w:szCs w:val="26"/>
        </w:rPr>
        <w:lastRenderedPageBreak/>
        <w:t>зарегистрированные в Минюсте12.12.2013 г. № 30593;</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 по охране труда при работе на высоте (Приказ Минтруда России №155н от 28 марта 2014 г);</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безопасности при работе с инстру</w:t>
      </w:r>
      <w:r w:rsidR="00D35C5E">
        <w:rPr>
          <w:sz w:val="26"/>
          <w:szCs w:val="26"/>
        </w:rPr>
        <w:t xml:space="preserve">ментами и приспособлениями </w:t>
      </w:r>
      <w:r w:rsidRPr="000B2DE3">
        <w:rPr>
          <w:sz w:val="26"/>
          <w:szCs w:val="26"/>
        </w:rPr>
        <w:t>СО 153-34.03-204);</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Инструкция по применению и испытанию средств защиты, используемых в электроустановках (СО 153-34.03.603-2003);</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технической эксплуатации электри</w:t>
      </w:r>
      <w:r w:rsidR="00D35C5E">
        <w:rPr>
          <w:sz w:val="26"/>
          <w:szCs w:val="26"/>
        </w:rPr>
        <w:t xml:space="preserve">ческих станций и сетей РФ </w:t>
      </w:r>
      <w:r w:rsidRPr="000B2DE3">
        <w:rPr>
          <w:sz w:val="26"/>
          <w:szCs w:val="26"/>
        </w:rPr>
        <w:t>(СО 153-34.20.501-2003);</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пожарной безопасности для энергетических предприятий                  (СО 34.03.301-00);</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Межотраслевая инструкция по оказанию первой помощи при несчастных случаях на производстве;</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Типовая инструкция по содержанию и применению первичных средств пожа- </w:t>
      </w:r>
    </w:p>
    <w:p w:rsidR="00764A9A" w:rsidRPr="000B2DE3" w:rsidRDefault="00764A9A" w:rsidP="00764A9A">
      <w:pPr>
        <w:widowControl w:val="0"/>
        <w:tabs>
          <w:tab w:val="left" w:pos="567"/>
          <w:tab w:val="left" w:pos="993"/>
        </w:tabs>
        <w:ind w:firstLine="567"/>
        <w:contextualSpacing/>
        <w:jc w:val="both"/>
        <w:rPr>
          <w:sz w:val="26"/>
          <w:szCs w:val="26"/>
        </w:rPr>
      </w:pPr>
      <w:r w:rsidRPr="000B2DE3">
        <w:rPr>
          <w:sz w:val="26"/>
          <w:szCs w:val="26"/>
        </w:rPr>
        <w:t>ротушения на объектах энергетической отрасли (СО 34.49.503);</w:t>
      </w:r>
    </w:p>
    <w:p w:rsidR="00764A9A" w:rsidRPr="000B2DE3" w:rsidRDefault="00764A9A" w:rsidP="00764A9A">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устройства и безопасной эксплуатации грузоподъемных кранов         ПБ 10-382-00.    </w:t>
      </w:r>
    </w:p>
    <w:p w:rsidR="00764A9A" w:rsidRPr="000B2DE3" w:rsidRDefault="00764A9A" w:rsidP="00764A9A">
      <w:pPr>
        <w:widowControl w:val="0"/>
        <w:tabs>
          <w:tab w:val="left" w:pos="567"/>
        </w:tabs>
        <w:autoSpaceDE w:val="0"/>
        <w:autoSpaceDN w:val="0"/>
        <w:adjustRightInd w:val="0"/>
        <w:ind w:firstLine="567"/>
        <w:jc w:val="both"/>
        <w:rPr>
          <w:b/>
          <w:sz w:val="26"/>
          <w:szCs w:val="26"/>
        </w:rPr>
      </w:pPr>
    </w:p>
    <w:p w:rsidR="00764A9A" w:rsidRPr="000B2DE3" w:rsidRDefault="00764A9A" w:rsidP="00764A9A">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764A9A" w:rsidRPr="005E1C75" w:rsidRDefault="00764A9A" w:rsidP="00764A9A">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764A9A" w:rsidRPr="005E1C75" w:rsidRDefault="00764A9A" w:rsidP="00764A9A">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w:t>
      </w:r>
      <w:r w:rsidR="00D031E9">
        <w:rPr>
          <w:i/>
          <w:spacing w:val="-2"/>
          <w:sz w:val="26"/>
          <w:szCs w:val="26"/>
        </w:rPr>
        <w:t>ы</w:t>
      </w:r>
      <w:r>
        <w:rPr>
          <w:i/>
          <w:spacing w:val="-2"/>
          <w:sz w:val="26"/>
          <w:szCs w:val="26"/>
        </w:rPr>
        <w:t xml:space="preserve"> обследования;</w:t>
      </w:r>
      <w:r w:rsidRPr="005E1C75">
        <w:rPr>
          <w:i/>
          <w:spacing w:val="-2"/>
          <w:sz w:val="26"/>
          <w:szCs w:val="26"/>
        </w:rPr>
        <w:t xml:space="preserve">                </w:t>
      </w:r>
    </w:p>
    <w:p w:rsidR="00764A9A" w:rsidRDefault="00764A9A" w:rsidP="00764A9A">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0C7B1F" w:rsidRDefault="000C7B1F" w:rsidP="00764A9A">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r w:rsidR="008B498A">
        <w:rPr>
          <w:i/>
          <w:spacing w:val="-2"/>
          <w:sz w:val="26"/>
          <w:szCs w:val="26"/>
        </w:rPr>
        <w:t>;</w:t>
      </w:r>
    </w:p>
    <w:p w:rsidR="00764A9A" w:rsidRPr="008B498A" w:rsidRDefault="008B498A" w:rsidP="008B498A">
      <w:pPr>
        <w:pStyle w:val="ab"/>
        <w:widowControl w:val="0"/>
        <w:numPr>
          <w:ilvl w:val="0"/>
          <w:numId w:val="35"/>
        </w:numPr>
        <w:tabs>
          <w:tab w:val="left" w:pos="567"/>
          <w:tab w:val="left" w:pos="900"/>
          <w:tab w:val="left" w:pos="1080"/>
        </w:tabs>
        <w:suppressAutoHyphens/>
        <w:ind w:hanging="333"/>
        <w:jc w:val="both"/>
        <w:rPr>
          <w:sz w:val="26"/>
          <w:szCs w:val="26"/>
        </w:rPr>
      </w:pPr>
      <w:r w:rsidRPr="008B498A">
        <w:rPr>
          <w:i/>
          <w:spacing w:val="-2"/>
          <w:sz w:val="26"/>
          <w:szCs w:val="26"/>
        </w:rPr>
        <w:t>Опросный лит заказа ТП.</w:t>
      </w:r>
    </w:p>
    <w:p w:rsidR="00764A9A" w:rsidRDefault="00764A9A" w:rsidP="00E66832">
      <w:pPr>
        <w:suppressAutoHyphens/>
        <w:rPr>
          <w:sz w:val="26"/>
          <w:szCs w:val="26"/>
        </w:rPr>
      </w:pPr>
    </w:p>
    <w:p w:rsidR="004D546D" w:rsidRDefault="004D546D" w:rsidP="00E66832">
      <w:pPr>
        <w:shd w:val="clear" w:color="auto" w:fill="FFFFFF"/>
        <w:suppressAutoHyphens/>
        <w:jc w:val="both"/>
        <w:rPr>
          <w:sz w:val="26"/>
          <w:szCs w:val="26"/>
        </w:rPr>
      </w:pPr>
      <w:bookmarkStart w:id="0" w:name="_GoBack"/>
      <w:bookmarkEnd w:id="0"/>
    </w:p>
    <w:sectPr w:rsidR="004D546D"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7BD" w:rsidRDefault="005557BD" w:rsidP="00903C20">
      <w:r>
        <w:separator/>
      </w:r>
    </w:p>
  </w:endnote>
  <w:endnote w:type="continuationSeparator" w:id="0">
    <w:p w:rsidR="005557BD" w:rsidRDefault="005557BD"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7BD" w:rsidRDefault="005557BD" w:rsidP="00903C20">
      <w:r>
        <w:separator/>
      </w:r>
    </w:p>
  </w:footnote>
  <w:footnote w:type="continuationSeparator" w:id="0">
    <w:p w:rsidR="005557BD" w:rsidRDefault="005557BD"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48E4BA92"/>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C7B1F"/>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8C3"/>
    <w:rsid w:val="001933D1"/>
    <w:rsid w:val="001934AB"/>
    <w:rsid w:val="00193828"/>
    <w:rsid w:val="00196FF1"/>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0BA7"/>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1DF"/>
    <w:rsid w:val="003C7EB1"/>
    <w:rsid w:val="003D0044"/>
    <w:rsid w:val="003D1056"/>
    <w:rsid w:val="003D2BBF"/>
    <w:rsid w:val="003D404A"/>
    <w:rsid w:val="003D4D83"/>
    <w:rsid w:val="003D5A2F"/>
    <w:rsid w:val="003E096A"/>
    <w:rsid w:val="003E207A"/>
    <w:rsid w:val="003E3541"/>
    <w:rsid w:val="003E5E98"/>
    <w:rsid w:val="003E706E"/>
    <w:rsid w:val="003E7E0B"/>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06FB"/>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532"/>
    <w:rsid w:val="00511BD9"/>
    <w:rsid w:val="005135BA"/>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57BD"/>
    <w:rsid w:val="0055687B"/>
    <w:rsid w:val="005569A6"/>
    <w:rsid w:val="00560AF0"/>
    <w:rsid w:val="005619A5"/>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A6DF0"/>
    <w:rsid w:val="005B2265"/>
    <w:rsid w:val="005B2316"/>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878C5"/>
    <w:rsid w:val="0089193B"/>
    <w:rsid w:val="00892FD5"/>
    <w:rsid w:val="008945EF"/>
    <w:rsid w:val="008A11C6"/>
    <w:rsid w:val="008A3326"/>
    <w:rsid w:val="008A4205"/>
    <w:rsid w:val="008A4F24"/>
    <w:rsid w:val="008B0777"/>
    <w:rsid w:val="008B1A6C"/>
    <w:rsid w:val="008B498A"/>
    <w:rsid w:val="008B7C88"/>
    <w:rsid w:val="008C1344"/>
    <w:rsid w:val="008C2CEE"/>
    <w:rsid w:val="008C4E96"/>
    <w:rsid w:val="008C759E"/>
    <w:rsid w:val="008D1BDC"/>
    <w:rsid w:val="008D3BB6"/>
    <w:rsid w:val="008D3D6C"/>
    <w:rsid w:val="008D556C"/>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14D"/>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0E2C"/>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2AB8"/>
    <w:rsid w:val="00993D57"/>
    <w:rsid w:val="009955C7"/>
    <w:rsid w:val="00996519"/>
    <w:rsid w:val="009A0E6A"/>
    <w:rsid w:val="009A3173"/>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066E5"/>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0FE1"/>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31E9"/>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30EC4"/>
    <w:rsid w:val="00E329FC"/>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66832"/>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32C6"/>
    <w:rsid w:val="00F75A55"/>
    <w:rsid w:val="00F77061"/>
    <w:rsid w:val="00F770EA"/>
    <w:rsid w:val="00F80452"/>
    <w:rsid w:val="00F820DA"/>
    <w:rsid w:val="00F83250"/>
    <w:rsid w:val="00F85785"/>
    <w:rsid w:val="00F85E4B"/>
    <w:rsid w:val="00F86380"/>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302059"/>
  <w15:docId w15:val="{5A145086-EF4D-4497-88F7-184E4A0EC3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633025442">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C950B-42A6-4C0C-9D5A-90E8F013C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14</Pages>
  <Words>5996</Words>
  <Characters>34183</Characters>
  <Application>Microsoft Office Word</Application>
  <DocSecurity>0</DocSecurity>
  <Lines>284</Lines>
  <Paragraphs>80</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40099</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Ирдуганова Ирина Николаевна</cp:lastModifiedBy>
  <cp:revision>46</cp:revision>
  <cp:lastPrinted>2017-12-18T06:06:00Z</cp:lastPrinted>
  <dcterms:created xsi:type="dcterms:W3CDTF">2018-02-19T05:44:00Z</dcterms:created>
  <dcterms:modified xsi:type="dcterms:W3CDTF">2019-07-22T01:50:00Z</dcterms:modified>
</cp:coreProperties>
</file>